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B99F" w14:textId="4111AE2F" w:rsidR="009312AE" w:rsidRPr="005F638B" w:rsidRDefault="009312AE" w:rsidP="009312AE">
      <w:pPr>
        <w:pStyle w:val="a6"/>
        <w:rPr>
          <w:color w:val="000000" w:themeColor="text1"/>
          <w:sz w:val="24"/>
          <w:lang w:eastAsia="ja-JP"/>
        </w:rPr>
      </w:pPr>
      <w:bookmarkStart w:id="0" w:name="OLE_LINK3"/>
      <w:r w:rsidRPr="005F638B">
        <w:rPr>
          <w:color w:val="000000" w:themeColor="text1"/>
          <w:sz w:val="24"/>
        </w:rPr>
        <w:t>3GPP TSG RAN WG1 Meeting #88</w:t>
      </w:r>
      <w:r w:rsidRPr="005F638B">
        <w:rPr>
          <w:rFonts w:hint="eastAsia"/>
          <w:color w:val="000000" w:themeColor="text1"/>
          <w:sz w:val="24"/>
          <w:lang w:eastAsia="ja-JP"/>
        </w:rPr>
        <w:t>bis</w:t>
      </w:r>
      <w:r w:rsidRPr="005F638B">
        <w:rPr>
          <w:color w:val="000000" w:themeColor="text1"/>
          <w:sz w:val="24"/>
        </w:rPr>
        <w:tab/>
      </w:r>
      <w:r w:rsidRPr="005F638B">
        <w:rPr>
          <w:color w:val="000000" w:themeColor="text1"/>
          <w:sz w:val="24"/>
        </w:rPr>
        <w:tab/>
      </w:r>
      <w:r w:rsidRPr="005F638B">
        <w:rPr>
          <w:rFonts w:hint="eastAsia"/>
          <w:color w:val="000000" w:themeColor="text1"/>
          <w:sz w:val="24"/>
        </w:rPr>
        <w:tab/>
      </w:r>
      <w:r w:rsidRPr="005F638B">
        <w:rPr>
          <w:rFonts w:hint="eastAsia"/>
          <w:color w:val="000000" w:themeColor="text1"/>
          <w:sz w:val="24"/>
        </w:rPr>
        <w:tab/>
      </w:r>
      <w:r w:rsidRPr="005F638B">
        <w:rPr>
          <w:rFonts w:hint="eastAsia"/>
          <w:color w:val="000000" w:themeColor="text1"/>
          <w:sz w:val="24"/>
        </w:rPr>
        <w:tab/>
      </w:r>
      <w:r w:rsidRPr="005F638B">
        <w:rPr>
          <w:rFonts w:hint="eastAsia"/>
          <w:color w:val="000000" w:themeColor="text1"/>
          <w:sz w:val="24"/>
        </w:rPr>
        <w:tab/>
      </w:r>
      <w:r w:rsidRPr="005F638B">
        <w:rPr>
          <w:rFonts w:hint="eastAsia"/>
          <w:color w:val="000000" w:themeColor="text1"/>
          <w:sz w:val="24"/>
        </w:rPr>
        <w:tab/>
      </w:r>
      <w:r w:rsidR="005F638B" w:rsidRPr="005F638B">
        <w:rPr>
          <w:color w:val="000000" w:themeColor="text1"/>
          <w:sz w:val="24"/>
        </w:rPr>
        <w:t>R1-1705761</w:t>
      </w:r>
    </w:p>
    <w:p w14:paraId="4AD4B9A0" w14:textId="77777777" w:rsidR="009312AE" w:rsidRPr="005F638B" w:rsidRDefault="00F12E07" w:rsidP="009312AE">
      <w:pPr>
        <w:pStyle w:val="a6"/>
        <w:rPr>
          <w:color w:val="000000" w:themeColor="text1"/>
          <w:sz w:val="24"/>
        </w:rPr>
      </w:pPr>
      <w:r w:rsidRPr="005F638B">
        <w:rPr>
          <w:color w:val="000000" w:themeColor="text1"/>
          <w:sz w:val="24"/>
        </w:rPr>
        <w:t xml:space="preserve">Spokane, USA, </w:t>
      </w:r>
      <w:r w:rsidRPr="005F638B">
        <w:rPr>
          <w:rFonts w:hint="eastAsia"/>
          <w:color w:val="000000" w:themeColor="text1"/>
          <w:sz w:val="24"/>
          <w:lang w:eastAsia="ja-JP"/>
        </w:rPr>
        <w:t>3</w:t>
      </w:r>
      <w:r w:rsidRPr="005F638B">
        <w:rPr>
          <w:color w:val="000000" w:themeColor="text1"/>
          <w:sz w:val="24"/>
        </w:rPr>
        <w:t xml:space="preserve">th - </w:t>
      </w:r>
      <w:r w:rsidRPr="005F638B">
        <w:rPr>
          <w:rFonts w:hint="eastAsia"/>
          <w:color w:val="000000" w:themeColor="text1"/>
          <w:sz w:val="24"/>
          <w:lang w:eastAsia="ja-JP"/>
        </w:rPr>
        <w:t>7</w:t>
      </w:r>
      <w:r w:rsidRPr="005F638B">
        <w:rPr>
          <w:color w:val="000000" w:themeColor="text1"/>
          <w:sz w:val="24"/>
        </w:rPr>
        <w:t xml:space="preserve">th </w:t>
      </w:r>
      <w:r w:rsidRPr="005F638B">
        <w:rPr>
          <w:rFonts w:hint="eastAsia"/>
          <w:color w:val="000000" w:themeColor="text1"/>
          <w:sz w:val="24"/>
          <w:lang w:eastAsia="ja-JP"/>
        </w:rPr>
        <w:t xml:space="preserve">April </w:t>
      </w:r>
      <w:r w:rsidRPr="005F638B">
        <w:rPr>
          <w:color w:val="000000" w:themeColor="text1"/>
          <w:sz w:val="24"/>
        </w:rPr>
        <w:t>2017</w:t>
      </w:r>
    </w:p>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Discussion on cross link interference mitigation scheme for duplexing flexibility</w:t>
      </w:r>
    </w:p>
    <w:p w14:paraId="4AD4B9A5" w14:textId="77777777"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1" w:name="Source"/>
      <w:bookmarkEnd w:id="1"/>
      <w:r w:rsidRPr="005F638B">
        <w:rPr>
          <w:color w:val="000000" w:themeColor="text1"/>
          <w:sz w:val="24"/>
        </w:rPr>
        <w:tab/>
      </w:r>
      <w:r w:rsidR="003B51DF" w:rsidRPr="005F638B">
        <w:rPr>
          <w:rFonts w:hint="eastAsia"/>
          <w:color w:val="000000" w:themeColor="text1"/>
          <w:sz w:val="24"/>
          <w:lang w:eastAsia="ja-JP"/>
        </w:rPr>
        <w:t>8.1.6.1</w:t>
      </w:r>
    </w:p>
    <w:p w14:paraId="4AD4B9A6" w14:textId="77777777" w:rsidR="0041628A" w:rsidRPr="005F638B" w:rsidRDefault="00752C8D" w:rsidP="00752C8D">
      <w:pPr>
        <w:pBdr>
          <w:bottom w:val="single" w:sz="6" w:space="1" w:color="auto"/>
        </w:pBdr>
        <w:ind w:left="1800" w:hanging="1800"/>
        <w:rPr>
          <w:rFonts w:ascii="Arial" w:eastAsia="SimSun" w:hAnsi="Arial"/>
          <w:b/>
          <w:noProof w:val="0"/>
          <w:color w:val="000000" w:themeColor="text1"/>
        </w:rPr>
      </w:pPr>
      <w:r w:rsidRPr="005F638B">
        <w:rPr>
          <w:rFonts w:ascii="Arial" w:hAnsi="Arial"/>
          <w:b/>
          <w:color w:val="000000" w:themeColor="text1"/>
        </w:rPr>
        <w:t>Document for:</w:t>
      </w:r>
      <w:bookmarkStart w:id="2" w:name="DocumentFor"/>
      <w:bookmarkEnd w:id="2"/>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4AD4B9A8" w14:textId="77777777" w:rsidR="0041628A" w:rsidRPr="005F638B" w:rsidRDefault="00632E69">
      <w:pPr>
        <w:spacing w:after="120"/>
        <w:jc w:val="both"/>
        <w:rPr>
          <w:rFonts w:eastAsia="游明朝"/>
          <w:noProof w:val="0"/>
          <w:color w:val="000000" w:themeColor="text1"/>
          <w:kern w:val="2"/>
          <w:sz w:val="22"/>
          <w:lang w:eastAsia="ja-JP"/>
        </w:rPr>
      </w:pPr>
      <w:r w:rsidRPr="005F638B">
        <w:rPr>
          <w:rFonts w:eastAsia="游明朝" w:hint="eastAsia"/>
          <w:noProof w:val="0"/>
          <w:color w:val="000000" w:themeColor="text1"/>
          <w:kern w:val="2"/>
          <w:sz w:val="22"/>
          <w:lang w:eastAsia="ja-JP"/>
        </w:rPr>
        <w:t xml:space="preserve">At the RAN #75 meeting, </w:t>
      </w:r>
      <w:r w:rsidRPr="005F638B">
        <w:rPr>
          <w:rFonts w:eastAsia="游明朝"/>
          <w:noProof w:val="0"/>
          <w:color w:val="000000" w:themeColor="text1"/>
          <w:kern w:val="2"/>
          <w:sz w:val="22"/>
          <w:lang w:eastAsia="ja-JP"/>
        </w:rPr>
        <w:t>the WI for New Radio Access Technology</w:t>
      </w:r>
      <w:r w:rsidRPr="005F638B">
        <w:rPr>
          <w:rFonts w:eastAsia="游明朝" w:hint="eastAsia"/>
          <w:noProof w:val="0"/>
          <w:color w:val="000000" w:themeColor="text1"/>
          <w:kern w:val="2"/>
          <w:sz w:val="22"/>
          <w:lang w:eastAsia="ja-JP"/>
        </w:rPr>
        <w:t xml:space="preserve"> </w:t>
      </w:r>
      <w:r w:rsidRPr="005F638B">
        <w:rPr>
          <w:rFonts w:eastAsia="游明朝"/>
          <w:noProof w:val="0"/>
          <w:color w:val="000000" w:themeColor="text1"/>
          <w:kern w:val="2"/>
          <w:sz w:val="22"/>
          <w:lang w:eastAsia="ja-JP"/>
        </w:rPr>
        <w:t xml:space="preserve">was approved [1]. The objectives of this WI </w:t>
      </w:r>
      <w:r w:rsidRPr="005F638B">
        <w:rPr>
          <w:rFonts w:eastAsia="游明朝" w:hint="eastAsia"/>
          <w:noProof w:val="0"/>
          <w:color w:val="000000" w:themeColor="text1"/>
          <w:kern w:val="2"/>
          <w:sz w:val="22"/>
          <w:lang w:eastAsia="ja-JP"/>
        </w:rPr>
        <w:t xml:space="preserve">related to duplexing </w:t>
      </w:r>
      <w:r w:rsidRPr="005F638B">
        <w:rPr>
          <w:rFonts w:eastAsia="游明朝"/>
          <w:noProof w:val="0"/>
          <w:color w:val="000000" w:themeColor="text1"/>
          <w:kern w:val="2"/>
          <w:sz w:val="22"/>
          <w:lang w:eastAsia="ja-JP"/>
        </w:rPr>
        <w:t>are as follows:</w:t>
      </w:r>
    </w:p>
    <w:p w14:paraId="4AD4B9A9" w14:textId="77777777" w:rsidR="0060222A" w:rsidRPr="005F638B" w:rsidRDefault="0060222A" w:rsidP="00212C1F">
      <w:pPr>
        <w:pStyle w:val="B1"/>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Duplexing identified in Section 5.1 of TR38.802 supported</w:t>
      </w:r>
      <w:r w:rsidRPr="005F638B">
        <w:rPr>
          <w:i/>
          <w:color w:val="000000" w:themeColor="text1"/>
          <w:sz w:val="22"/>
        </w:rPr>
        <w:t xml:space="preserve"> </w:t>
      </w:r>
      <w:r w:rsidRPr="005F638B">
        <w:rPr>
          <w:i/>
          <w:color w:val="000000" w:themeColor="text1"/>
          <w:sz w:val="22"/>
          <w:lang w:eastAsia="ja-JP"/>
        </w:rPr>
        <w:t xml:space="preserve">by a </w:t>
      </w:r>
      <w:r w:rsidRPr="005F638B">
        <w:rPr>
          <w:i/>
          <w:color w:val="000000" w:themeColor="text1"/>
          <w:sz w:val="22"/>
        </w:rPr>
        <w:t>PHY design common to paired and unpaired spectrum</w:t>
      </w:r>
      <w:r w:rsidRPr="005F638B">
        <w:rPr>
          <w:i/>
          <w:color w:val="000000" w:themeColor="text1"/>
          <w:sz w:val="22"/>
          <w:lang w:eastAsia="ja-JP"/>
        </w:rPr>
        <w:t>, including [RAN1, RAN2, RAN3]:</w:t>
      </w:r>
    </w:p>
    <w:p w14:paraId="4AD4B9AA" w14:textId="77777777" w:rsidR="0060222A" w:rsidRPr="005F638B" w:rsidRDefault="0060222A" w:rsidP="00212C1F">
      <w:pPr>
        <w:pStyle w:val="B2"/>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Enablers for interference management mechanisms for handling cross-link interference.</w:t>
      </w:r>
    </w:p>
    <w:p w14:paraId="4AD4B9AB" w14:textId="77777777" w:rsidR="0060222A" w:rsidRPr="005F638B" w:rsidRDefault="0060222A" w:rsidP="00212C1F">
      <w:pPr>
        <w:pStyle w:val="B3"/>
        <w:spacing w:afterLines="50" w:after="12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Note: down-selection on enablers for interference management mechanisms is to be discussed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0222A" w:rsidRPr="005F638B" w14:paraId="4AD4B9AE" w14:textId="77777777" w:rsidTr="00433E07">
        <w:tc>
          <w:tcPr>
            <w:tcW w:w="10170" w:type="dxa"/>
            <w:shd w:val="clear" w:color="auto" w:fill="auto"/>
          </w:tcPr>
          <w:p w14:paraId="4AD4B9AC" w14:textId="77777777" w:rsidR="0060222A" w:rsidRPr="005F638B" w:rsidRDefault="0060222A" w:rsidP="00433E07">
            <w:pPr>
              <w:pStyle w:val="B3"/>
              <w:spacing w:after="0"/>
              <w:ind w:left="0" w:firstLine="0"/>
              <w:rPr>
                <w:b/>
                <w:color w:val="000000" w:themeColor="text1"/>
                <w:sz w:val="22"/>
                <w:u w:val="single"/>
                <w:lang w:eastAsia="ja-JP"/>
              </w:rPr>
            </w:pPr>
            <w:r w:rsidRPr="005F638B">
              <w:rPr>
                <w:rFonts w:hint="eastAsia"/>
                <w:b/>
                <w:color w:val="000000" w:themeColor="text1"/>
                <w:sz w:val="22"/>
                <w:u w:val="single"/>
                <w:lang w:eastAsia="ja-JP"/>
              </w:rPr>
              <w:t>Section 5.1 of TR</w:t>
            </w:r>
            <w:r w:rsidR="00EE2900" w:rsidRPr="005F638B">
              <w:rPr>
                <w:rFonts w:hint="eastAsia"/>
                <w:b/>
                <w:color w:val="000000" w:themeColor="text1"/>
                <w:sz w:val="22"/>
                <w:u w:val="single"/>
                <w:lang w:eastAsia="ja-JP"/>
              </w:rPr>
              <w:t>38</w:t>
            </w:r>
            <w:r w:rsidRPr="005F638B">
              <w:rPr>
                <w:rFonts w:hint="eastAsia"/>
                <w:b/>
                <w:color w:val="000000" w:themeColor="text1"/>
                <w:sz w:val="22"/>
                <w:u w:val="single"/>
                <w:lang w:eastAsia="ja-JP"/>
              </w:rPr>
              <w:t>.802</w:t>
            </w:r>
          </w:p>
          <w:p w14:paraId="4AD4B9AD" w14:textId="77777777" w:rsidR="0060222A" w:rsidRPr="005F638B" w:rsidRDefault="0060222A" w:rsidP="00433E07">
            <w:pPr>
              <w:pStyle w:val="B3"/>
              <w:spacing w:after="60"/>
              <w:ind w:left="0" w:firstLine="0"/>
              <w:jc w:val="both"/>
              <w:rPr>
                <w:i/>
                <w:color w:val="000000" w:themeColor="text1"/>
                <w:sz w:val="22"/>
                <w:lang w:eastAsia="ja-JP"/>
              </w:rPr>
            </w:pPr>
            <w:r w:rsidRPr="005F638B">
              <w:rPr>
                <w:color w:val="000000" w:themeColor="text1"/>
                <w:sz w:val="22"/>
                <w:lang w:eastAsia="ja-JP"/>
              </w:rPr>
              <w:t>NR supports paired and unpaired spectrum and strives to maximize commonality between the technical solutions, 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at least for data can be dynamically assigned on a per-slot basis at least in a TDM manner. It is noted that transmission directions include all of downlink, uplink, sidelink, and backhaul link. NR supports at least semi-statically assigned DL/UL transmission direction as gNB operation, i.e., the assigned DL/UL transmission direction can be signaled to UE by higher layer signaling.</w:t>
            </w:r>
          </w:p>
        </w:tc>
      </w:tr>
    </w:tbl>
    <w:p w14:paraId="4AD4B9AF" w14:textId="77777777" w:rsidR="0060222A" w:rsidRPr="005F638B" w:rsidRDefault="0060222A" w:rsidP="00A41F67">
      <w:pPr>
        <w:spacing w:after="120"/>
        <w:jc w:val="both"/>
        <w:rPr>
          <w:i/>
          <w:color w:val="000000" w:themeColor="text1"/>
          <w:sz w:val="22"/>
          <w:lang w:eastAsia="ja-JP"/>
        </w:rPr>
      </w:pPr>
    </w:p>
    <w:p w14:paraId="4AD4B9B0" w14:textId="77777777"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 xml:space="preserve">In this paper, we provide our views on </w:t>
      </w:r>
      <w:r w:rsidR="00066DA8" w:rsidRPr="005F638B">
        <w:rPr>
          <w:rFonts w:hint="eastAsia"/>
          <w:color w:val="000000" w:themeColor="text1"/>
          <w:sz w:val="22"/>
          <w:lang w:eastAsia="ja-JP"/>
        </w:rPr>
        <w:t xml:space="preserve">deployment scenario and </w:t>
      </w:r>
      <w:r w:rsidRPr="005F638B">
        <w:rPr>
          <w:rFonts w:hint="eastAsia"/>
          <w:color w:val="000000" w:themeColor="text1"/>
          <w:sz w:val="22"/>
          <w:lang w:eastAsia="ja-JP"/>
        </w:rPr>
        <w:t>the cross link interference mitigation schemes</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77777777" w:rsidR="00A70257" w:rsidRPr="005F638B" w:rsidRDefault="00FB421D" w:rsidP="00FB421D">
      <w:pPr>
        <w:pStyle w:val="1"/>
        <w:spacing w:before="180" w:after="120"/>
        <w:ind w:left="0" w:firstLine="0"/>
        <w:rPr>
          <w:rFonts w:eastAsia="ＭＳ 明朝"/>
          <w:b/>
          <w:color w:val="000000" w:themeColor="text1"/>
        </w:rPr>
      </w:pPr>
      <w:r w:rsidRPr="005F638B">
        <w:rPr>
          <w:rFonts w:eastAsia="游明朝" w:hint="eastAsia"/>
          <w:b/>
          <w:color w:val="000000" w:themeColor="text1"/>
        </w:rPr>
        <w:t>Discussion on c</w:t>
      </w:r>
      <w:r w:rsidR="0060222A" w:rsidRPr="005F638B">
        <w:rPr>
          <w:rFonts w:eastAsia="游明朝" w:hint="eastAsia"/>
          <w:b/>
          <w:color w:val="000000" w:themeColor="text1"/>
        </w:rPr>
        <w:t>ross link interference mitigation scheme</w:t>
      </w:r>
    </w:p>
    <w:p w14:paraId="4AD4B9B2" w14:textId="4817EF8A" w:rsidR="00B50ECE" w:rsidRPr="005F638B" w:rsidRDefault="00B50ECE" w:rsidP="00FB421D">
      <w:pPr>
        <w:pStyle w:val="2"/>
        <w:spacing w:after="120" w:line="240" w:lineRule="auto"/>
        <w:rPr>
          <w:color w:val="000000" w:themeColor="text1"/>
          <w:lang w:eastAsia="ja-JP"/>
        </w:rPr>
      </w:pPr>
      <w:r w:rsidRPr="005F638B">
        <w:rPr>
          <w:rFonts w:hint="eastAsia"/>
          <w:color w:val="000000" w:themeColor="text1"/>
          <w:lang w:eastAsia="ja-JP"/>
        </w:rPr>
        <w:t xml:space="preserve">Target </w:t>
      </w:r>
      <w:r w:rsidR="005058CA" w:rsidRPr="005F638B">
        <w:rPr>
          <w:rFonts w:hint="eastAsia"/>
          <w:color w:val="000000" w:themeColor="text1"/>
          <w:lang w:eastAsia="ja-JP"/>
        </w:rPr>
        <w:t>secenario</w:t>
      </w:r>
    </w:p>
    <w:p w14:paraId="723CDB3B" w14:textId="33DA1C49" w:rsidR="005058CA" w:rsidRPr="005F638B" w:rsidRDefault="00433192" w:rsidP="00212C1F">
      <w:pPr>
        <w:jc w:val="both"/>
        <w:rPr>
          <w:color w:val="000000" w:themeColor="text1"/>
          <w:lang w:eastAsia="ja-JP"/>
        </w:rPr>
      </w:pPr>
      <w:r w:rsidRPr="005F638B">
        <w:rPr>
          <w:rFonts w:eastAsia="SimSun" w:hint="eastAsia"/>
          <w:noProof w:val="0"/>
          <w:color w:val="000000" w:themeColor="text1"/>
          <w:kern w:val="2"/>
          <w:sz w:val="22"/>
          <w:lang w:eastAsia="zh-CN"/>
        </w:rPr>
        <w:t xml:space="preserve">TDD is a promising duplex way for </w:t>
      </w:r>
      <w:r w:rsidRPr="005F638B">
        <w:rPr>
          <w:rFonts w:eastAsia="SimSun"/>
          <w:noProof w:val="0"/>
          <w:color w:val="000000" w:themeColor="text1"/>
          <w:kern w:val="2"/>
          <w:sz w:val="22"/>
          <w:lang w:eastAsia="zh-CN"/>
        </w:rPr>
        <w:t>better spectrum utilization especially for higher carrier frequencies such as 3.5GHz</w:t>
      </w:r>
      <w:r w:rsidR="00126DF8" w:rsidRPr="005F638B">
        <w:rPr>
          <w:rFonts w:eastAsia="游明朝" w:hint="eastAsia"/>
          <w:noProof w:val="0"/>
          <w:color w:val="000000" w:themeColor="text1"/>
          <w:kern w:val="2"/>
          <w:sz w:val="22"/>
          <w:lang w:eastAsia="ja-JP"/>
        </w:rPr>
        <w:t xml:space="preserve"> and 30GHz</w:t>
      </w:r>
      <w:r w:rsidRPr="005F638B">
        <w:rPr>
          <w:rFonts w:eastAsia="SimSun"/>
          <w:noProof w:val="0"/>
          <w:color w:val="000000" w:themeColor="text1"/>
          <w:kern w:val="2"/>
          <w:sz w:val="22"/>
          <w:lang w:eastAsia="zh-CN"/>
        </w:rPr>
        <w:t>, since duplexer gap is not necessary.</w:t>
      </w:r>
      <w:r w:rsidRPr="005F638B">
        <w:rPr>
          <w:rFonts w:eastAsia="游明朝" w:hint="eastAsia"/>
          <w:noProof w:val="0"/>
          <w:color w:val="000000" w:themeColor="text1"/>
          <w:kern w:val="2"/>
          <w:sz w:val="22"/>
          <w:lang w:eastAsia="ja-JP"/>
        </w:rPr>
        <w:t xml:space="preserve"> </w:t>
      </w:r>
      <w:r w:rsidR="00126DF8" w:rsidRPr="005F638B">
        <w:rPr>
          <w:rFonts w:eastAsia="游明朝" w:hint="eastAsia"/>
          <w:noProof w:val="0"/>
          <w:color w:val="000000" w:themeColor="text1"/>
          <w:kern w:val="2"/>
          <w:sz w:val="22"/>
          <w:lang w:eastAsia="ja-JP"/>
        </w:rPr>
        <w:t xml:space="preserve">Duplexing </w:t>
      </w:r>
      <w:r w:rsidR="00126DF8" w:rsidRPr="005F638B">
        <w:rPr>
          <w:rFonts w:eastAsia="游明朝"/>
          <w:noProof w:val="0"/>
          <w:color w:val="000000" w:themeColor="text1"/>
          <w:kern w:val="2"/>
          <w:sz w:val="22"/>
          <w:lang w:eastAsia="ja-JP"/>
        </w:rPr>
        <w:t>flexibility</w:t>
      </w:r>
      <w:r w:rsidR="00126DF8" w:rsidRPr="005F638B">
        <w:rPr>
          <w:rFonts w:eastAsia="游明朝" w:hint="eastAsia"/>
          <w:noProof w:val="0"/>
          <w:color w:val="000000" w:themeColor="text1"/>
          <w:kern w:val="2"/>
          <w:sz w:val="22"/>
          <w:lang w:eastAsia="ja-JP"/>
        </w:rPr>
        <w:t xml:space="preserve"> in a TDM manner </w:t>
      </w:r>
      <w:r w:rsidR="00B62487" w:rsidRPr="005F638B">
        <w:rPr>
          <w:rFonts w:eastAsia="游明朝" w:hint="eastAsia"/>
          <w:noProof w:val="0"/>
          <w:color w:val="000000" w:themeColor="text1"/>
          <w:kern w:val="2"/>
          <w:sz w:val="22"/>
          <w:lang w:eastAsia="ja-JP"/>
        </w:rPr>
        <w:t xml:space="preserve">(dynamic TDD hereafter) </w:t>
      </w:r>
      <w:r w:rsidR="00126DF8" w:rsidRPr="005F638B">
        <w:rPr>
          <w:rFonts w:eastAsia="游明朝" w:hint="eastAsia"/>
          <w:noProof w:val="0"/>
          <w:color w:val="000000" w:themeColor="text1"/>
          <w:kern w:val="2"/>
          <w:sz w:val="22"/>
          <w:lang w:eastAsia="ja-JP"/>
        </w:rPr>
        <w:t xml:space="preserve">is </w:t>
      </w:r>
      <w:r w:rsidR="00CD2456" w:rsidRPr="005F638B">
        <w:rPr>
          <w:rFonts w:eastAsia="游明朝" w:hint="eastAsia"/>
          <w:noProof w:val="0"/>
          <w:color w:val="000000" w:themeColor="text1"/>
          <w:kern w:val="2"/>
          <w:sz w:val="22"/>
          <w:lang w:eastAsia="ja-JP"/>
        </w:rPr>
        <w:t>also</w:t>
      </w:r>
      <w:r w:rsidR="00126DF8" w:rsidRPr="005F638B">
        <w:rPr>
          <w:rFonts w:eastAsia="游明朝" w:hint="eastAsia"/>
          <w:noProof w:val="0"/>
          <w:color w:val="000000" w:themeColor="text1"/>
          <w:kern w:val="2"/>
          <w:sz w:val="22"/>
          <w:lang w:eastAsia="ja-JP"/>
        </w:rPr>
        <w:t xml:space="preserve"> </w:t>
      </w:r>
      <w:r w:rsidR="00126DF8" w:rsidRPr="005F638B">
        <w:rPr>
          <w:rFonts w:eastAsia="游明朝"/>
          <w:noProof w:val="0"/>
          <w:color w:val="000000" w:themeColor="text1"/>
          <w:kern w:val="2"/>
          <w:sz w:val="22"/>
          <w:lang w:eastAsia="ja-JP"/>
        </w:rPr>
        <w:t>promising</w:t>
      </w:r>
      <w:r w:rsidR="00126DF8" w:rsidRPr="005F638B">
        <w:rPr>
          <w:rFonts w:eastAsia="游明朝" w:hint="eastAsia"/>
          <w:noProof w:val="0"/>
          <w:color w:val="000000" w:themeColor="text1"/>
          <w:kern w:val="2"/>
          <w:sz w:val="22"/>
          <w:lang w:eastAsia="ja-JP"/>
        </w:rPr>
        <w:t xml:space="preserve"> </w:t>
      </w:r>
      <w:r w:rsidR="00CD2456" w:rsidRPr="005F638B">
        <w:rPr>
          <w:rFonts w:eastAsia="游明朝" w:hint="eastAsia"/>
          <w:noProof w:val="0"/>
          <w:color w:val="000000" w:themeColor="text1"/>
          <w:kern w:val="2"/>
          <w:sz w:val="22"/>
          <w:lang w:eastAsia="ja-JP"/>
        </w:rPr>
        <w:t xml:space="preserve">for TDD deployment </w:t>
      </w:r>
      <w:r w:rsidR="00126DF8" w:rsidRPr="005F638B">
        <w:rPr>
          <w:rFonts w:eastAsia="游明朝" w:hint="eastAsia"/>
          <w:noProof w:val="0"/>
          <w:color w:val="000000" w:themeColor="text1"/>
          <w:kern w:val="2"/>
          <w:sz w:val="22"/>
          <w:lang w:eastAsia="ja-JP"/>
        </w:rPr>
        <w:t xml:space="preserve">thanks to </w:t>
      </w:r>
      <w:r w:rsidR="00B62487" w:rsidRPr="005F638B">
        <w:rPr>
          <w:rFonts w:eastAsia="游明朝" w:hint="eastAsia"/>
          <w:noProof w:val="0"/>
          <w:color w:val="000000" w:themeColor="text1"/>
          <w:kern w:val="2"/>
          <w:sz w:val="22"/>
          <w:lang w:eastAsia="ja-JP"/>
        </w:rPr>
        <w:t>t</w:t>
      </w:r>
      <w:r w:rsidR="00126DF8" w:rsidRPr="005F638B">
        <w:rPr>
          <w:rFonts w:eastAsia="游明朝" w:hint="eastAsia"/>
          <w:noProof w:val="0"/>
          <w:color w:val="000000" w:themeColor="text1"/>
          <w:kern w:val="2"/>
          <w:sz w:val="22"/>
          <w:lang w:eastAsia="ja-JP"/>
        </w:rPr>
        <w:t xml:space="preserve">raffic </w:t>
      </w:r>
      <w:r w:rsidR="00126DF8" w:rsidRPr="005F638B">
        <w:rPr>
          <w:rFonts w:eastAsia="游明朝"/>
          <w:noProof w:val="0"/>
          <w:color w:val="000000" w:themeColor="text1"/>
          <w:kern w:val="2"/>
          <w:sz w:val="22"/>
          <w:lang w:eastAsia="ja-JP"/>
        </w:rPr>
        <w:t>adaptation</w:t>
      </w:r>
      <w:r w:rsidR="00126DF8" w:rsidRPr="005F638B">
        <w:rPr>
          <w:rFonts w:eastAsia="游明朝" w:hint="eastAsia"/>
          <w:noProof w:val="0"/>
          <w:color w:val="000000" w:themeColor="text1"/>
          <w:kern w:val="2"/>
          <w:sz w:val="22"/>
          <w:lang w:eastAsia="ja-JP"/>
        </w:rPr>
        <w:t xml:space="preserve">. </w:t>
      </w:r>
      <w:r w:rsidR="00BA663D" w:rsidRPr="005F638B">
        <w:rPr>
          <w:rFonts w:eastAsia="游明朝" w:hint="eastAsia"/>
          <w:noProof w:val="0"/>
          <w:color w:val="000000" w:themeColor="text1"/>
          <w:kern w:val="2"/>
          <w:sz w:val="22"/>
          <w:lang w:eastAsia="ja-JP"/>
        </w:rPr>
        <w:t>From the evaluations i</w:t>
      </w:r>
      <w:r w:rsidR="00126DF8" w:rsidRPr="005F638B">
        <w:rPr>
          <w:rFonts w:eastAsia="游明朝" w:hint="eastAsia"/>
          <w:noProof w:val="0"/>
          <w:color w:val="000000" w:themeColor="text1"/>
          <w:kern w:val="2"/>
          <w:sz w:val="22"/>
          <w:lang w:eastAsia="ja-JP"/>
        </w:rPr>
        <w:t xml:space="preserve">n </w:t>
      </w:r>
      <w:r w:rsidR="00F346D2" w:rsidRPr="005F638B">
        <w:rPr>
          <w:rFonts w:eastAsia="游明朝" w:hint="eastAsia"/>
          <w:noProof w:val="0"/>
          <w:color w:val="000000" w:themeColor="text1"/>
          <w:kern w:val="2"/>
          <w:sz w:val="22"/>
          <w:lang w:eastAsia="ja-JP"/>
        </w:rPr>
        <w:t xml:space="preserve">the </w:t>
      </w:r>
      <w:r w:rsidR="00126DF8" w:rsidRPr="005F638B">
        <w:rPr>
          <w:rFonts w:eastAsia="游明朝" w:hint="eastAsia"/>
          <w:noProof w:val="0"/>
          <w:color w:val="000000" w:themeColor="text1"/>
          <w:kern w:val="2"/>
          <w:sz w:val="22"/>
          <w:lang w:eastAsia="ja-JP"/>
        </w:rPr>
        <w:t xml:space="preserve">SI phase, RAN1 </w:t>
      </w:r>
      <w:r w:rsidR="00CD2456" w:rsidRPr="005F638B">
        <w:rPr>
          <w:rFonts w:eastAsia="游明朝" w:hint="eastAsia"/>
          <w:noProof w:val="0"/>
          <w:color w:val="000000" w:themeColor="text1"/>
          <w:kern w:val="2"/>
          <w:sz w:val="22"/>
          <w:lang w:eastAsia="ja-JP"/>
        </w:rPr>
        <w:t>reach</w:t>
      </w:r>
      <w:r w:rsidR="00FB421D" w:rsidRPr="005F638B">
        <w:rPr>
          <w:rFonts w:eastAsia="游明朝" w:hint="eastAsia"/>
          <w:noProof w:val="0"/>
          <w:color w:val="000000" w:themeColor="text1"/>
          <w:kern w:val="2"/>
          <w:sz w:val="22"/>
          <w:lang w:eastAsia="ja-JP"/>
        </w:rPr>
        <w:t>ed</w:t>
      </w:r>
      <w:r w:rsidR="00CD2456" w:rsidRPr="005F638B">
        <w:rPr>
          <w:rFonts w:eastAsia="游明朝" w:hint="eastAsia"/>
          <w:noProof w:val="0"/>
          <w:color w:val="000000" w:themeColor="text1"/>
          <w:kern w:val="2"/>
          <w:sz w:val="22"/>
          <w:lang w:eastAsia="ja-JP"/>
        </w:rPr>
        <w:t xml:space="preserve"> the general observation</w:t>
      </w:r>
      <w:r w:rsidR="00151F31" w:rsidRPr="005F638B">
        <w:rPr>
          <w:rFonts w:eastAsia="游明朝" w:hint="eastAsia"/>
          <w:noProof w:val="0"/>
          <w:color w:val="000000" w:themeColor="text1"/>
          <w:kern w:val="2"/>
          <w:sz w:val="22"/>
          <w:lang w:eastAsia="ja-JP"/>
        </w:rPr>
        <w:t>s</w:t>
      </w:r>
      <w:r w:rsidR="00CD2456" w:rsidRPr="005F638B">
        <w:rPr>
          <w:rFonts w:eastAsia="游明朝" w:hint="eastAsia"/>
          <w:noProof w:val="0"/>
          <w:color w:val="000000" w:themeColor="text1"/>
          <w:kern w:val="2"/>
          <w:sz w:val="22"/>
          <w:lang w:eastAsia="ja-JP"/>
        </w:rPr>
        <w:t xml:space="preserve"> </w:t>
      </w:r>
      <w:r w:rsidR="00126DF8" w:rsidRPr="005F638B">
        <w:rPr>
          <w:rFonts w:eastAsia="游明朝" w:hint="eastAsia"/>
          <w:noProof w:val="0"/>
          <w:color w:val="000000" w:themeColor="text1"/>
          <w:kern w:val="2"/>
          <w:sz w:val="22"/>
          <w:lang w:eastAsia="ja-JP"/>
        </w:rPr>
        <w:t>that</w:t>
      </w:r>
      <w:r w:rsidR="00B62487" w:rsidRPr="005F638B">
        <w:rPr>
          <w:color w:val="000000" w:themeColor="text1"/>
        </w:rPr>
        <w:t xml:space="preserve"> </w:t>
      </w:r>
      <w:r w:rsidR="00B62487" w:rsidRPr="005F638B">
        <w:rPr>
          <w:rFonts w:eastAsia="游明朝" w:hint="eastAsia"/>
          <w:noProof w:val="0"/>
          <w:color w:val="000000" w:themeColor="text1"/>
          <w:kern w:val="2"/>
          <w:sz w:val="22"/>
          <w:lang w:eastAsia="ja-JP"/>
        </w:rPr>
        <w:t xml:space="preserve">dynamic TDD </w:t>
      </w:r>
      <w:r w:rsidR="00B62487" w:rsidRPr="005F638B">
        <w:rPr>
          <w:rFonts w:eastAsia="游明朝"/>
          <w:noProof w:val="0"/>
          <w:color w:val="000000" w:themeColor="text1"/>
          <w:kern w:val="2"/>
          <w:sz w:val="22"/>
          <w:lang w:eastAsia="ja-JP"/>
        </w:rPr>
        <w:t xml:space="preserve">with </w:t>
      </w:r>
      <w:r w:rsidR="00151F31" w:rsidRPr="005F638B">
        <w:rPr>
          <w:rFonts w:eastAsia="游明朝" w:hint="eastAsia"/>
          <w:noProof w:val="0"/>
          <w:color w:val="000000" w:themeColor="text1"/>
          <w:kern w:val="2"/>
          <w:sz w:val="22"/>
          <w:lang w:eastAsia="ja-JP"/>
        </w:rPr>
        <w:t>(</w:t>
      </w:r>
      <w:r w:rsidR="00B62487" w:rsidRPr="005F638B">
        <w:rPr>
          <w:rFonts w:eastAsia="游明朝" w:hint="eastAsia"/>
          <w:noProof w:val="0"/>
          <w:color w:val="000000" w:themeColor="text1"/>
          <w:kern w:val="2"/>
          <w:sz w:val="22"/>
          <w:lang w:eastAsia="ja-JP"/>
        </w:rPr>
        <w:t>or without</w:t>
      </w:r>
      <w:r w:rsidR="00151F31" w:rsidRPr="005F638B">
        <w:rPr>
          <w:rFonts w:eastAsia="游明朝" w:hint="eastAsia"/>
          <w:noProof w:val="0"/>
          <w:color w:val="000000" w:themeColor="text1"/>
          <w:kern w:val="2"/>
          <w:sz w:val="22"/>
          <w:lang w:eastAsia="ja-JP"/>
        </w:rPr>
        <w:t>)</w:t>
      </w:r>
      <w:r w:rsidR="00B62487" w:rsidRPr="005F638B">
        <w:rPr>
          <w:rFonts w:eastAsia="游明朝" w:hint="eastAsia"/>
          <w:noProof w:val="0"/>
          <w:color w:val="000000" w:themeColor="text1"/>
          <w:kern w:val="2"/>
          <w:sz w:val="22"/>
          <w:lang w:eastAsia="ja-JP"/>
        </w:rPr>
        <w:t xml:space="preserve"> </w:t>
      </w:r>
      <w:r w:rsidR="00B62487" w:rsidRPr="005F638B">
        <w:rPr>
          <w:rFonts w:eastAsia="游明朝"/>
          <w:noProof w:val="0"/>
          <w:color w:val="000000" w:themeColor="text1"/>
          <w:kern w:val="2"/>
          <w:sz w:val="22"/>
          <w:lang w:eastAsia="ja-JP"/>
        </w:rPr>
        <w:t>cross-link interference mitigation schemes</w:t>
      </w:r>
      <w:r w:rsidR="00B62487" w:rsidRPr="005F638B">
        <w:rPr>
          <w:rFonts w:eastAsia="游明朝" w:hint="eastAsia"/>
          <w:noProof w:val="0"/>
          <w:color w:val="000000" w:themeColor="text1"/>
          <w:kern w:val="2"/>
          <w:sz w:val="22"/>
          <w:lang w:eastAsia="ja-JP"/>
        </w:rPr>
        <w:t xml:space="preserve"> </w:t>
      </w:r>
      <w:r w:rsidR="005F638B" w:rsidRPr="005F638B">
        <w:rPr>
          <w:rFonts w:eastAsia="游明朝"/>
          <w:noProof w:val="0"/>
          <w:color w:val="000000" w:themeColor="text1"/>
          <w:kern w:val="2"/>
          <w:sz w:val="22"/>
          <w:lang w:eastAsia="ja-JP"/>
        </w:rPr>
        <w:t>provide</w:t>
      </w:r>
      <w:bookmarkStart w:id="3" w:name="_GoBack"/>
      <w:bookmarkEnd w:id="3"/>
      <w:r w:rsidR="00477C7B" w:rsidRPr="005F638B">
        <w:rPr>
          <w:rFonts w:eastAsia="游明朝" w:hint="eastAsia"/>
          <w:noProof w:val="0"/>
          <w:color w:val="000000" w:themeColor="text1"/>
          <w:kern w:val="2"/>
          <w:sz w:val="22"/>
          <w:lang w:eastAsia="ja-JP"/>
        </w:rPr>
        <w:t xml:space="preserve"> better </w:t>
      </w:r>
      <w:r w:rsidR="00F83929" w:rsidRPr="005F638B">
        <w:rPr>
          <w:rFonts w:eastAsia="游明朝" w:hint="eastAsia"/>
          <w:noProof w:val="0"/>
          <w:color w:val="000000" w:themeColor="text1"/>
          <w:kern w:val="2"/>
          <w:sz w:val="22"/>
          <w:lang w:eastAsia="ja-JP"/>
        </w:rPr>
        <w:t>UPT</w:t>
      </w:r>
      <w:r w:rsidR="00B62487" w:rsidRPr="005F638B">
        <w:rPr>
          <w:rFonts w:eastAsia="游明朝" w:hint="eastAsia"/>
          <w:noProof w:val="0"/>
          <w:color w:val="000000" w:themeColor="text1"/>
          <w:kern w:val="2"/>
          <w:sz w:val="22"/>
          <w:lang w:eastAsia="ja-JP"/>
        </w:rPr>
        <w:t xml:space="preserve"> compared to static UL/DL resource partition (static TDD </w:t>
      </w:r>
      <w:r w:rsidR="00B62487" w:rsidRPr="005F638B">
        <w:rPr>
          <w:rFonts w:eastAsia="游明朝"/>
          <w:noProof w:val="0"/>
          <w:color w:val="000000" w:themeColor="text1"/>
          <w:kern w:val="2"/>
          <w:sz w:val="22"/>
          <w:lang w:eastAsia="ja-JP"/>
        </w:rPr>
        <w:t>hereafter</w:t>
      </w:r>
      <w:r w:rsidR="00B62487" w:rsidRPr="005F638B">
        <w:rPr>
          <w:rFonts w:eastAsia="游明朝" w:hint="eastAsia"/>
          <w:noProof w:val="0"/>
          <w:color w:val="000000" w:themeColor="text1"/>
          <w:kern w:val="2"/>
          <w:sz w:val="22"/>
          <w:lang w:eastAsia="ja-JP"/>
        </w:rPr>
        <w:t>) in some scenarios</w:t>
      </w:r>
      <w:r w:rsidR="00CD2456" w:rsidRPr="005F638B">
        <w:rPr>
          <w:rFonts w:eastAsia="游明朝" w:hint="eastAsia"/>
          <w:noProof w:val="0"/>
          <w:color w:val="000000" w:themeColor="text1"/>
          <w:kern w:val="2"/>
          <w:sz w:val="22"/>
          <w:lang w:eastAsia="ja-JP"/>
        </w:rPr>
        <w:t xml:space="preserve"> </w:t>
      </w:r>
      <w:r w:rsidR="00F346D2" w:rsidRPr="005F638B">
        <w:rPr>
          <w:rFonts w:eastAsia="游明朝" w:hint="eastAsia"/>
          <w:noProof w:val="0"/>
          <w:color w:val="000000" w:themeColor="text1"/>
          <w:kern w:val="2"/>
          <w:sz w:val="22"/>
          <w:lang w:eastAsia="ja-JP"/>
        </w:rPr>
        <w:t>[2</w:t>
      </w:r>
      <w:r w:rsidR="00CD2456" w:rsidRPr="005F638B">
        <w:rPr>
          <w:rFonts w:eastAsia="游明朝" w:hint="eastAsia"/>
          <w:noProof w:val="0"/>
          <w:color w:val="000000" w:themeColor="text1"/>
          <w:kern w:val="2"/>
          <w:sz w:val="22"/>
          <w:lang w:eastAsia="ja-JP"/>
        </w:rPr>
        <w:t>]</w:t>
      </w:r>
      <w:r w:rsidR="00B62487" w:rsidRPr="005F638B">
        <w:rPr>
          <w:rFonts w:eastAsia="游明朝" w:hint="eastAsia"/>
          <w:noProof w:val="0"/>
          <w:color w:val="000000" w:themeColor="text1"/>
          <w:kern w:val="2"/>
          <w:sz w:val="22"/>
          <w:lang w:eastAsia="ja-JP"/>
        </w:rPr>
        <w:t xml:space="preserve">. </w:t>
      </w:r>
      <w:r w:rsidR="007A2D2A" w:rsidRPr="005F638B">
        <w:rPr>
          <w:rFonts w:eastAsia="游明朝" w:hint="eastAsia"/>
          <w:noProof w:val="0"/>
          <w:color w:val="000000" w:themeColor="text1"/>
          <w:kern w:val="2"/>
          <w:sz w:val="22"/>
          <w:lang w:eastAsia="ja-JP"/>
        </w:rPr>
        <w:t xml:space="preserve">In those </w:t>
      </w:r>
      <w:r w:rsidR="001F14A8" w:rsidRPr="005F638B">
        <w:rPr>
          <w:rFonts w:eastAsia="游明朝" w:hint="eastAsia"/>
          <w:noProof w:val="0"/>
          <w:color w:val="000000" w:themeColor="text1"/>
          <w:kern w:val="2"/>
          <w:sz w:val="22"/>
          <w:lang w:eastAsia="ja-JP"/>
        </w:rPr>
        <w:t>evaluation</w:t>
      </w:r>
      <w:r w:rsidR="007A2D2A" w:rsidRPr="005F638B">
        <w:rPr>
          <w:rFonts w:eastAsia="游明朝" w:hint="eastAsia"/>
          <w:noProof w:val="0"/>
          <w:color w:val="000000" w:themeColor="text1"/>
          <w:kern w:val="2"/>
          <w:sz w:val="22"/>
          <w:lang w:eastAsia="ja-JP"/>
        </w:rPr>
        <w:t>s</w:t>
      </w:r>
      <w:r w:rsidR="001F14A8" w:rsidRPr="005F638B">
        <w:rPr>
          <w:rFonts w:eastAsia="游明朝" w:hint="eastAsia"/>
          <w:noProof w:val="0"/>
          <w:color w:val="000000" w:themeColor="text1"/>
          <w:kern w:val="2"/>
          <w:sz w:val="22"/>
          <w:lang w:eastAsia="ja-JP"/>
        </w:rPr>
        <w:t>, h</w:t>
      </w:r>
      <w:r w:rsidR="00A955F7" w:rsidRPr="005F638B">
        <w:rPr>
          <w:rFonts w:eastAsia="游明朝" w:hint="eastAsia"/>
          <w:noProof w:val="0"/>
          <w:color w:val="000000" w:themeColor="text1"/>
          <w:kern w:val="2"/>
          <w:sz w:val="22"/>
          <w:lang w:eastAsia="ja-JP"/>
        </w:rPr>
        <w:t xml:space="preserve">owever, </w:t>
      </w:r>
      <w:r w:rsidR="005F75A6" w:rsidRPr="005F638B">
        <w:rPr>
          <w:rFonts w:eastAsia="游明朝" w:hint="eastAsia"/>
          <w:noProof w:val="0"/>
          <w:color w:val="000000" w:themeColor="text1"/>
          <w:kern w:val="2"/>
          <w:sz w:val="22"/>
          <w:lang w:eastAsia="ja-JP"/>
        </w:rPr>
        <w:t>only intra-operator interference was taken into account</w:t>
      </w:r>
      <w:r w:rsidR="00D025D2" w:rsidRPr="005F638B">
        <w:rPr>
          <w:rFonts w:eastAsia="游明朝" w:hint="eastAsia"/>
          <w:noProof w:val="0"/>
          <w:color w:val="000000" w:themeColor="text1"/>
          <w:kern w:val="2"/>
          <w:sz w:val="22"/>
          <w:lang w:eastAsia="ja-JP"/>
        </w:rPr>
        <w:t xml:space="preserve"> as cross link </w:t>
      </w:r>
      <w:r w:rsidR="00D025D2" w:rsidRPr="005F638B">
        <w:rPr>
          <w:rFonts w:eastAsia="游明朝"/>
          <w:noProof w:val="0"/>
          <w:color w:val="000000" w:themeColor="text1"/>
          <w:kern w:val="2"/>
          <w:sz w:val="22"/>
          <w:lang w:eastAsia="ja-JP"/>
        </w:rPr>
        <w:t>interference</w:t>
      </w:r>
      <w:r w:rsidR="00D025D2" w:rsidRPr="005F638B">
        <w:rPr>
          <w:rFonts w:eastAsia="游明朝" w:hint="eastAsia"/>
          <w:noProof w:val="0"/>
          <w:color w:val="000000" w:themeColor="text1"/>
          <w:kern w:val="2"/>
          <w:sz w:val="22"/>
          <w:lang w:eastAsia="ja-JP"/>
        </w:rPr>
        <w:t xml:space="preserve"> (CLI)</w:t>
      </w:r>
      <w:r w:rsidR="005F75A6" w:rsidRPr="005F638B">
        <w:rPr>
          <w:rFonts w:eastAsia="游明朝" w:hint="eastAsia"/>
          <w:noProof w:val="0"/>
          <w:color w:val="000000" w:themeColor="text1"/>
          <w:kern w:val="2"/>
          <w:sz w:val="22"/>
          <w:lang w:eastAsia="ja-JP"/>
        </w:rPr>
        <w:t xml:space="preserve">. </w:t>
      </w:r>
    </w:p>
    <w:p w14:paraId="4AD4B9B7" w14:textId="518CA5A4" w:rsidR="003D1BBE" w:rsidRPr="005F638B" w:rsidRDefault="005B7DC2" w:rsidP="00212C1F">
      <w:pPr>
        <w:ind w:firstLineChars="129" w:firstLine="284"/>
        <w:jc w:val="both"/>
        <w:rPr>
          <w:rFonts w:eastAsia="游明朝"/>
          <w:noProof w:val="0"/>
          <w:color w:val="000000" w:themeColor="text1"/>
          <w:kern w:val="2"/>
          <w:sz w:val="22"/>
          <w:lang w:eastAsia="ja-JP"/>
        </w:rPr>
      </w:pPr>
      <w:r w:rsidRPr="005F638B">
        <w:rPr>
          <w:rFonts w:eastAsia="游明朝" w:hint="eastAsia"/>
          <w:noProof w:val="0"/>
          <w:color w:val="000000" w:themeColor="text1"/>
          <w:kern w:val="2"/>
          <w:sz w:val="22"/>
          <w:lang w:eastAsia="ja-JP"/>
        </w:rPr>
        <w:t xml:space="preserve">For handling of inter-operator interference, some options can be </w:t>
      </w:r>
      <w:r w:rsidRPr="005F638B">
        <w:rPr>
          <w:rFonts w:eastAsia="游明朝"/>
          <w:noProof w:val="0"/>
          <w:color w:val="000000" w:themeColor="text1"/>
          <w:kern w:val="2"/>
          <w:sz w:val="22"/>
          <w:lang w:eastAsia="ja-JP"/>
        </w:rPr>
        <w:t>considered</w:t>
      </w:r>
      <w:r w:rsidRPr="005F638B">
        <w:rPr>
          <w:rFonts w:eastAsia="游明朝" w:hint="eastAsia"/>
          <w:noProof w:val="0"/>
          <w:color w:val="000000" w:themeColor="text1"/>
          <w:kern w:val="2"/>
          <w:sz w:val="22"/>
          <w:lang w:eastAsia="ja-JP"/>
        </w:rPr>
        <w:t>, e.g.</w:t>
      </w:r>
      <w:r w:rsidR="00FE4885" w:rsidRPr="005F638B">
        <w:rPr>
          <w:rFonts w:eastAsia="游明朝"/>
          <w:noProof w:val="0"/>
          <w:color w:val="000000" w:themeColor="text1"/>
          <w:kern w:val="2"/>
          <w:sz w:val="22"/>
          <w:lang w:eastAsia="ja-JP"/>
        </w:rPr>
        <w:t>,</w:t>
      </w:r>
      <w:r w:rsidRPr="005F638B">
        <w:rPr>
          <w:rFonts w:eastAsia="游明朝" w:hint="eastAsia"/>
          <w:noProof w:val="0"/>
          <w:color w:val="000000" w:themeColor="text1"/>
          <w:kern w:val="2"/>
          <w:sz w:val="22"/>
          <w:lang w:eastAsia="ja-JP"/>
        </w:rPr>
        <w:t xml:space="preserve"> </w:t>
      </w:r>
      <w:r w:rsidR="001F14A8" w:rsidRPr="005F638B">
        <w:rPr>
          <w:rFonts w:eastAsia="游明朝" w:hint="eastAsia"/>
          <w:noProof w:val="0"/>
          <w:color w:val="000000" w:themeColor="text1"/>
          <w:kern w:val="2"/>
          <w:sz w:val="22"/>
          <w:lang w:eastAsia="ja-JP"/>
        </w:rPr>
        <w:t>put</w:t>
      </w:r>
      <w:r w:rsidR="00FE4885" w:rsidRPr="005F638B">
        <w:rPr>
          <w:rFonts w:eastAsia="游明朝"/>
          <w:noProof w:val="0"/>
          <w:color w:val="000000" w:themeColor="text1"/>
          <w:kern w:val="2"/>
          <w:sz w:val="22"/>
          <w:lang w:eastAsia="ja-JP"/>
        </w:rPr>
        <w:t>ting</w:t>
      </w:r>
      <w:r w:rsidR="001F14A8" w:rsidRPr="005F638B">
        <w:rPr>
          <w:rFonts w:eastAsia="游明朝" w:hint="eastAsia"/>
          <w:noProof w:val="0"/>
          <w:color w:val="000000" w:themeColor="text1"/>
          <w:kern w:val="2"/>
          <w:sz w:val="22"/>
          <w:lang w:eastAsia="ja-JP"/>
        </w:rPr>
        <w:t xml:space="preserve"> </w:t>
      </w:r>
      <w:r w:rsidR="001F14A8" w:rsidRPr="005F638B">
        <w:rPr>
          <w:rFonts w:eastAsia="游明朝"/>
          <w:noProof w:val="0"/>
          <w:color w:val="000000" w:themeColor="text1"/>
          <w:kern w:val="2"/>
          <w:sz w:val="22"/>
          <w:lang w:eastAsia="ja-JP"/>
        </w:rPr>
        <w:t>guard</w:t>
      </w:r>
      <w:r w:rsidR="001F14A8" w:rsidRPr="005F638B">
        <w:rPr>
          <w:rFonts w:eastAsia="游明朝" w:hint="eastAsia"/>
          <w:noProof w:val="0"/>
          <w:color w:val="000000" w:themeColor="text1"/>
          <w:kern w:val="2"/>
          <w:sz w:val="22"/>
          <w:lang w:eastAsia="ja-JP"/>
        </w:rPr>
        <w:t xml:space="preserve"> band to the </w:t>
      </w:r>
      <w:r w:rsidR="001F14A8" w:rsidRPr="005F638B">
        <w:rPr>
          <w:rFonts w:eastAsia="游明朝"/>
          <w:noProof w:val="0"/>
          <w:color w:val="000000" w:themeColor="text1"/>
          <w:kern w:val="2"/>
          <w:sz w:val="22"/>
          <w:lang w:eastAsia="ja-JP"/>
        </w:rPr>
        <w:t>boundary</w:t>
      </w:r>
      <w:r w:rsidR="001F14A8" w:rsidRPr="005F638B">
        <w:rPr>
          <w:rFonts w:eastAsia="游明朝" w:hint="eastAsia"/>
          <w:noProof w:val="0"/>
          <w:color w:val="000000" w:themeColor="text1"/>
          <w:kern w:val="2"/>
          <w:sz w:val="22"/>
          <w:lang w:eastAsia="ja-JP"/>
        </w:rPr>
        <w:t xml:space="preserve"> of operator</w:t>
      </w:r>
      <w:r w:rsidR="001F14A8" w:rsidRPr="005F638B">
        <w:rPr>
          <w:rFonts w:eastAsia="游明朝"/>
          <w:noProof w:val="0"/>
          <w:color w:val="000000" w:themeColor="text1"/>
          <w:kern w:val="2"/>
          <w:sz w:val="22"/>
          <w:lang w:eastAsia="ja-JP"/>
        </w:rPr>
        <w:t>’</w:t>
      </w:r>
      <w:r w:rsidR="001F14A8" w:rsidRPr="005F638B">
        <w:rPr>
          <w:rFonts w:eastAsia="游明朝" w:hint="eastAsia"/>
          <w:noProof w:val="0"/>
          <w:color w:val="000000" w:themeColor="text1"/>
          <w:kern w:val="2"/>
          <w:sz w:val="22"/>
          <w:lang w:eastAsia="ja-JP"/>
        </w:rPr>
        <w:t>s spectrum</w:t>
      </w:r>
      <w:r w:rsidR="00FE4885" w:rsidRPr="005F638B">
        <w:rPr>
          <w:rFonts w:eastAsia="游明朝"/>
          <w:noProof w:val="0"/>
          <w:color w:val="000000" w:themeColor="text1"/>
          <w:kern w:val="2"/>
          <w:sz w:val="22"/>
          <w:lang w:eastAsia="ja-JP"/>
        </w:rPr>
        <w:t xml:space="preserve">, </w:t>
      </w:r>
      <w:r w:rsidR="005232CB" w:rsidRPr="005F638B">
        <w:rPr>
          <w:rFonts w:eastAsia="游明朝" w:hint="eastAsia"/>
          <w:noProof w:val="0"/>
          <w:color w:val="000000" w:themeColor="text1"/>
          <w:kern w:val="2"/>
          <w:sz w:val="22"/>
          <w:lang w:eastAsia="ja-JP"/>
        </w:rPr>
        <w:t xml:space="preserve">limit deployment </w:t>
      </w:r>
      <w:r w:rsidR="005232CB" w:rsidRPr="005F638B">
        <w:rPr>
          <w:rFonts w:eastAsia="游明朝"/>
          <w:noProof w:val="0"/>
          <w:color w:val="000000" w:themeColor="text1"/>
          <w:kern w:val="2"/>
          <w:sz w:val="22"/>
          <w:lang w:eastAsia="ja-JP"/>
        </w:rPr>
        <w:t>scenario</w:t>
      </w:r>
      <w:r w:rsidR="005232CB" w:rsidRPr="005F638B">
        <w:rPr>
          <w:rFonts w:eastAsia="游明朝" w:hint="eastAsia"/>
          <w:noProof w:val="0"/>
          <w:color w:val="000000" w:themeColor="text1"/>
          <w:kern w:val="2"/>
          <w:sz w:val="22"/>
          <w:lang w:eastAsia="ja-JP"/>
        </w:rPr>
        <w:t xml:space="preserve"> for dynamic TDD</w:t>
      </w:r>
      <w:r w:rsidR="00FE4885" w:rsidRPr="005F638B">
        <w:rPr>
          <w:rFonts w:eastAsia="游明朝"/>
          <w:noProof w:val="0"/>
          <w:color w:val="000000" w:themeColor="text1"/>
          <w:kern w:val="2"/>
          <w:sz w:val="22"/>
          <w:lang w:eastAsia="ja-JP"/>
        </w:rPr>
        <w:t xml:space="preserve"> to </w:t>
      </w:r>
      <w:r w:rsidR="00146FB7" w:rsidRPr="005F638B">
        <w:rPr>
          <w:rFonts w:eastAsia="游明朝"/>
          <w:noProof w:val="0"/>
          <w:color w:val="000000" w:themeColor="text1"/>
          <w:kern w:val="2"/>
          <w:sz w:val="22"/>
          <w:lang w:eastAsia="ja-JP"/>
        </w:rPr>
        <w:t>“</w:t>
      </w:r>
      <w:r w:rsidR="005232CB" w:rsidRPr="005F638B">
        <w:rPr>
          <w:rFonts w:eastAsia="游明朝" w:hint="eastAsia"/>
          <w:noProof w:val="0"/>
          <w:color w:val="000000" w:themeColor="text1"/>
          <w:kern w:val="2"/>
          <w:sz w:val="22"/>
          <w:lang w:eastAsia="ja-JP"/>
        </w:rPr>
        <w:t>well</w:t>
      </w:r>
      <w:r w:rsidR="00146FB7" w:rsidRPr="005F638B">
        <w:rPr>
          <w:rFonts w:eastAsia="游明朝" w:hint="eastAsia"/>
          <w:noProof w:val="0"/>
          <w:color w:val="000000" w:themeColor="text1"/>
          <w:kern w:val="2"/>
          <w:sz w:val="22"/>
          <w:lang w:eastAsia="ja-JP"/>
        </w:rPr>
        <w:t>-planned</w:t>
      </w:r>
      <w:r w:rsidR="00146FB7" w:rsidRPr="005F638B">
        <w:rPr>
          <w:rFonts w:eastAsia="游明朝"/>
          <w:noProof w:val="0"/>
          <w:color w:val="000000" w:themeColor="text1"/>
          <w:kern w:val="2"/>
          <w:sz w:val="22"/>
          <w:lang w:eastAsia="ja-JP"/>
        </w:rPr>
        <w:t>”</w:t>
      </w:r>
      <w:r w:rsidR="00853F15" w:rsidRPr="005F638B">
        <w:rPr>
          <w:rFonts w:eastAsia="游明朝" w:hint="eastAsia"/>
          <w:noProof w:val="0"/>
          <w:color w:val="000000" w:themeColor="text1"/>
          <w:kern w:val="2"/>
          <w:sz w:val="22"/>
          <w:lang w:eastAsia="ja-JP"/>
        </w:rPr>
        <w:t xml:space="preserve"> small cell deployment such as</w:t>
      </w:r>
      <w:r w:rsidR="00214335" w:rsidRPr="005F638B">
        <w:rPr>
          <w:rFonts w:eastAsia="游明朝" w:hint="eastAsia"/>
          <w:noProof w:val="0"/>
          <w:color w:val="000000" w:themeColor="text1"/>
          <w:kern w:val="2"/>
          <w:sz w:val="22"/>
          <w:lang w:eastAsia="ja-JP"/>
        </w:rPr>
        <w:t xml:space="preserve"> indoor hotspo</w:t>
      </w:r>
      <w:r w:rsidR="00853F15" w:rsidRPr="005F638B">
        <w:rPr>
          <w:rFonts w:eastAsia="游明朝" w:hint="eastAsia"/>
          <w:noProof w:val="0"/>
          <w:color w:val="000000" w:themeColor="text1"/>
          <w:kern w:val="2"/>
          <w:sz w:val="22"/>
          <w:lang w:eastAsia="ja-JP"/>
        </w:rPr>
        <w:t>t</w:t>
      </w:r>
      <w:r w:rsidR="00146FB7" w:rsidRPr="005F638B">
        <w:rPr>
          <w:rFonts w:eastAsia="游明朝" w:hint="eastAsia"/>
          <w:noProof w:val="0"/>
          <w:color w:val="000000" w:themeColor="text1"/>
          <w:kern w:val="2"/>
          <w:sz w:val="22"/>
          <w:lang w:eastAsia="ja-JP"/>
        </w:rPr>
        <w:t xml:space="preserve"> where </w:t>
      </w:r>
      <w:r w:rsidR="0009180F" w:rsidRPr="005F638B">
        <w:rPr>
          <w:rFonts w:eastAsia="游明朝" w:hint="eastAsia"/>
          <w:noProof w:val="0"/>
          <w:color w:val="000000" w:themeColor="text1"/>
          <w:kern w:val="2"/>
          <w:sz w:val="22"/>
          <w:lang w:eastAsia="ja-JP"/>
        </w:rPr>
        <w:t>the</w:t>
      </w:r>
      <w:r w:rsidR="00146FB7" w:rsidRPr="005F638B">
        <w:rPr>
          <w:rFonts w:eastAsia="游明朝" w:hint="eastAsia"/>
          <w:noProof w:val="0"/>
          <w:color w:val="000000" w:themeColor="text1"/>
          <w:kern w:val="2"/>
          <w:sz w:val="22"/>
          <w:lang w:eastAsia="ja-JP"/>
        </w:rPr>
        <w:t xml:space="preserve"> inter-operator CLI is well </w:t>
      </w:r>
      <w:r w:rsidR="00146FB7" w:rsidRPr="005F638B">
        <w:rPr>
          <w:rFonts w:eastAsia="游明朝"/>
          <w:noProof w:val="0"/>
          <w:color w:val="000000" w:themeColor="text1"/>
          <w:kern w:val="2"/>
          <w:sz w:val="22"/>
          <w:lang w:eastAsia="ja-JP"/>
        </w:rPr>
        <w:t>controlled</w:t>
      </w:r>
      <w:r w:rsidR="00146FB7" w:rsidRPr="005F638B">
        <w:rPr>
          <w:rFonts w:eastAsia="游明朝" w:hint="eastAsia"/>
          <w:noProof w:val="0"/>
          <w:color w:val="000000" w:themeColor="text1"/>
          <w:kern w:val="2"/>
          <w:sz w:val="22"/>
          <w:lang w:eastAsia="ja-JP"/>
        </w:rPr>
        <w:t xml:space="preserve"> via e.g.</w:t>
      </w:r>
      <w:r w:rsidR="00FE4885" w:rsidRPr="005F638B">
        <w:rPr>
          <w:rFonts w:eastAsia="游明朝"/>
          <w:noProof w:val="0"/>
          <w:color w:val="000000" w:themeColor="text1"/>
          <w:kern w:val="2"/>
          <w:sz w:val="22"/>
          <w:lang w:eastAsia="ja-JP"/>
        </w:rPr>
        <w:t>,</w:t>
      </w:r>
      <w:r w:rsidR="00146FB7" w:rsidRPr="005F638B">
        <w:rPr>
          <w:rFonts w:eastAsia="游明朝" w:hint="eastAsia"/>
          <w:noProof w:val="0"/>
          <w:color w:val="000000" w:themeColor="text1"/>
          <w:kern w:val="2"/>
          <w:sz w:val="22"/>
          <w:lang w:eastAsia="ja-JP"/>
        </w:rPr>
        <w:t xml:space="preserve"> transmission power control (TPC)</w:t>
      </w:r>
      <w:r w:rsidR="003C6FCB" w:rsidRPr="005F638B">
        <w:rPr>
          <w:rFonts w:eastAsia="游明朝"/>
          <w:noProof w:val="0"/>
          <w:color w:val="000000" w:themeColor="text1"/>
          <w:kern w:val="2"/>
          <w:sz w:val="22"/>
          <w:lang w:eastAsia="ja-JP"/>
        </w:rPr>
        <w:t>, etc</w:t>
      </w:r>
      <w:r w:rsidR="00146FB7" w:rsidRPr="005F638B">
        <w:rPr>
          <w:rFonts w:eastAsia="游明朝" w:hint="eastAsia"/>
          <w:noProof w:val="0"/>
          <w:color w:val="000000" w:themeColor="text1"/>
          <w:kern w:val="2"/>
          <w:sz w:val="22"/>
          <w:lang w:eastAsia="ja-JP"/>
        </w:rPr>
        <w:t>.</w:t>
      </w:r>
      <w:r w:rsidR="00FE4885" w:rsidRPr="005F638B">
        <w:rPr>
          <w:rFonts w:eastAsia="游明朝"/>
          <w:noProof w:val="0"/>
          <w:color w:val="000000" w:themeColor="text1"/>
          <w:kern w:val="2"/>
          <w:sz w:val="22"/>
          <w:lang w:eastAsia="ja-JP"/>
        </w:rPr>
        <w:t xml:space="preserve"> </w:t>
      </w:r>
      <w:r w:rsidR="003C6FCB" w:rsidRPr="005F638B">
        <w:rPr>
          <w:rFonts w:eastAsia="游明朝"/>
          <w:noProof w:val="0"/>
          <w:color w:val="000000" w:themeColor="text1"/>
          <w:kern w:val="2"/>
          <w:sz w:val="22"/>
          <w:lang w:eastAsia="ja-JP"/>
        </w:rPr>
        <w:t>Basically, various solutions for handling inter-operator interference are not the RAN1 area. Considering the limited time while such solutions can be up to the operators, RAN1 can assume l</w:t>
      </w:r>
      <w:r w:rsidR="003D1BBE" w:rsidRPr="005F638B">
        <w:rPr>
          <w:rFonts w:eastAsia="游明朝" w:hint="eastAsia"/>
          <w:noProof w:val="0"/>
          <w:color w:val="000000" w:themeColor="text1"/>
          <w:kern w:val="2"/>
          <w:sz w:val="22"/>
          <w:lang w:eastAsia="ja-JP"/>
        </w:rPr>
        <w:t>ater approach</w:t>
      </w:r>
      <w:r w:rsidR="003C6FCB" w:rsidRPr="005F638B">
        <w:rPr>
          <w:rFonts w:eastAsia="游明朝"/>
          <w:noProof w:val="0"/>
          <w:color w:val="000000" w:themeColor="text1"/>
          <w:kern w:val="2"/>
          <w:sz w:val="22"/>
          <w:lang w:eastAsia="ja-JP"/>
        </w:rPr>
        <w:t>; flexible duplexing is assumed to be operated in small cell deployments such as indoor hotspot</w:t>
      </w:r>
      <w:r w:rsidR="003D1BBE" w:rsidRPr="005F638B">
        <w:rPr>
          <w:rFonts w:eastAsia="游明朝" w:hint="eastAsia"/>
          <w:noProof w:val="0"/>
          <w:color w:val="000000" w:themeColor="text1"/>
          <w:kern w:val="2"/>
          <w:sz w:val="22"/>
          <w:lang w:eastAsia="ja-JP"/>
        </w:rPr>
        <w:t>.</w:t>
      </w:r>
    </w:p>
    <w:p w14:paraId="4AD4B9B8" w14:textId="77777777" w:rsidR="003D1BBE" w:rsidRPr="005F638B" w:rsidRDefault="003D1BBE" w:rsidP="001F14A8">
      <w:pPr>
        <w:spacing w:after="60"/>
        <w:jc w:val="both"/>
        <w:rPr>
          <w:rFonts w:eastAsia="游明朝"/>
          <w:b/>
          <w:noProof w:val="0"/>
          <w:color w:val="000000" w:themeColor="text1"/>
          <w:kern w:val="2"/>
          <w:sz w:val="22"/>
          <w:lang w:eastAsia="ja-JP"/>
        </w:rPr>
      </w:pPr>
    </w:p>
    <w:p w14:paraId="4AD4B9B9" w14:textId="0BB989DB" w:rsidR="009515DF" w:rsidRPr="005F638B" w:rsidRDefault="003D1BBE" w:rsidP="00EE2ED7">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Proposal </w:t>
      </w:r>
      <w:r w:rsidR="00BF602B" w:rsidRPr="005F638B">
        <w:rPr>
          <w:rFonts w:eastAsia="Arial Unicode MS" w:cs="Arial" w:hint="eastAsia"/>
          <w:b/>
          <w:noProof w:val="0"/>
          <w:color w:val="000000" w:themeColor="text1"/>
          <w:kern w:val="2"/>
          <w:sz w:val="22"/>
          <w:lang w:val="en-GB" w:eastAsia="ja-JP"/>
        </w:rPr>
        <w:t>1</w:t>
      </w:r>
      <w:r w:rsidRPr="005F638B">
        <w:rPr>
          <w:rFonts w:eastAsia="Arial Unicode MS" w:cs="Arial" w:hint="eastAsia"/>
          <w:b/>
          <w:noProof w:val="0"/>
          <w:color w:val="000000" w:themeColor="text1"/>
          <w:kern w:val="2"/>
          <w:sz w:val="22"/>
          <w:lang w:val="en-GB" w:eastAsia="ja-JP"/>
        </w:rPr>
        <w:t xml:space="preserve">: </w:t>
      </w:r>
      <w:r w:rsidR="00EE2ED7" w:rsidRPr="005F638B">
        <w:rPr>
          <w:rFonts w:eastAsia="Arial Unicode MS" w:cs="Arial" w:hint="eastAsia"/>
          <w:b/>
          <w:noProof w:val="0"/>
          <w:color w:val="000000" w:themeColor="text1"/>
          <w:kern w:val="2"/>
          <w:sz w:val="22"/>
          <w:lang w:val="en-GB" w:eastAsia="ja-JP"/>
        </w:rPr>
        <w:t>F</w:t>
      </w:r>
      <w:r w:rsidR="00EE2ED7" w:rsidRPr="005F638B">
        <w:rPr>
          <w:rFonts w:eastAsia="Arial Unicode MS" w:cs="Arial"/>
          <w:b/>
          <w:noProof w:val="0"/>
          <w:color w:val="000000" w:themeColor="text1"/>
          <w:kern w:val="2"/>
          <w:sz w:val="22"/>
          <w:lang w:val="en-GB" w:eastAsia="ja-JP"/>
        </w:rPr>
        <w:t>ocus</w:t>
      </w:r>
      <w:r w:rsidR="00EE2ED7" w:rsidRPr="005F638B">
        <w:rPr>
          <w:rFonts w:eastAsia="Arial Unicode MS" w:cs="Arial" w:hint="eastAsia"/>
          <w:b/>
          <w:noProof w:val="0"/>
          <w:color w:val="000000" w:themeColor="text1"/>
          <w:kern w:val="2"/>
          <w:sz w:val="22"/>
          <w:lang w:val="en-GB" w:eastAsia="ja-JP"/>
        </w:rPr>
        <w:t xml:space="preserve"> on only </w:t>
      </w:r>
      <w:r w:rsidR="003F2239" w:rsidRPr="005F638B">
        <w:rPr>
          <w:rFonts w:eastAsia="Arial Unicode MS" w:cs="Arial" w:hint="eastAsia"/>
          <w:b/>
          <w:noProof w:val="0"/>
          <w:color w:val="000000" w:themeColor="text1"/>
          <w:kern w:val="2"/>
          <w:sz w:val="22"/>
          <w:lang w:val="en-GB" w:eastAsia="ja-JP"/>
        </w:rPr>
        <w:t>s</w:t>
      </w:r>
      <w:r w:rsidR="009B4DDA" w:rsidRPr="005F638B">
        <w:rPr>
          <w:rFonts w:eastAsia="Arial Unicode MS" w:cs="Arial"/>
          <w:b/>
          <w:noProof w:val="0"/>
          <w:color w:val="000000" w:themeColor="text1"/>
          <w:kern w:val="2"/>
          <w:sz w:val="22"/>
          <w:lang w:val="en-GB" w:eastAsia="ja-JP"/>
        </w:rPr>
        <w:t xml:space="preserve">mall cell deployment such as </w:t>
      </w:r>
      <w:r w:rsidR="00EE2ED7" w:rsidRPr="005F638B">
        <w:rPr>
          <w:rFonts w:eastAsia="Arial Unicode MS" w:cs="Arial" w:hint="eastAsia"/>
          <w:b/>
          <w:noProof w:val="0"/>
          <w:color w:val="000000" w:themeColor="text1"/>
          <w:kern w:val="2"/>
          <w:sz w:val="22"/>
          <w:lang w:val="en-GB" w:eastAsia="ja-JP"/>
        </w:rPr>
        <w:t>indoor hotspot for flexible duplexing.</w:t>
      </w:r>
    </w:p>
    <w:p w14:paraId="4AD4B9BA" w14:textId="77777777" w:rsidR="00853F15" w:rsidRPr="005F638B" w:rsidRDefault="00853F15" w:rsidP="001F14A8">
      <w:pPr>
        <w:spacing w:after="60"/>
        <w:jc w:val="both"/>
        <w:rPr>
          <w:rFonts w:eastAsia="游明朝"/>
          <w:noProof w:val="0"/>
          <w:color w:val="000000" w:themeColor="text1"/>
          <w:kern w:val="2"/>
          <w:sz w:val="22"/>
          <w:lang w:eastAsia="ja-JP"/>
        </w:rPr>
      </w:pPr>
    </w:p>
    <w:p w14:paraId="4AD4B9BB" w14:textId="67EA5B7E" w:rsidR="00853F15" w:rsidRPr="005F638B" w:rsidRDefault="00FE763D" w:rsidP="00853F15">
      <w:pPr>
        <w:pStyle w:val="2"/>
        <w:jc w:val="both"/>
        <w:rPr>
          <w:color w:val="000000" w:themeColor="text1"/>
          <w:lang w:eastAsia="ja-JP"/>
        </w:rPr>
      </w:pPr>
      <w:r w:rsidRPr="005F638B">
        <w:rPr>
          <w:rFonts w:hint="eastAsia"/>
          <w:color w:val="000000" w:themeColor="text1"/>
          <w:lang w:eastAsia="ja-JP"/>
        </w:rPr>
        <w:lastRenderedPageBreak/>
        <w:t>Interference</w:t>
      </w:r>
      <w:r w:rsidR="002630D2" w:rsidRPr="005F638B">
        <w:rPr>
          <w:rFonts w:hint="eastAsia"/>
          <w:color w:val="000000" w:themeColor="text1"/>
          <w:lang w:eastAsia="ja-JP"/>
        </w:rPr>
        <w:t xml:space="preserve"> mitigation</w:t>
      </w:r>
      <w:r w:rsidR="0094647D" w:rsidRPr="005F638B">
        <w:rPr>
          <w:color w:val="000000" w:themeColor="text1"/>
          <w:lang w:eastAsia="ja-JP"/>
        </w:rPr>
        <w:t xml:space="preserve"> schemes</w:t>
      </w:r>
    </w:p>
    <w:p w14:paraId="4AD4B9BC" w14:textId="5923C472" w:rsidR="00E656E9" w:rsidRPr="005F638B" w:rsidRDefault="002E0F83" w:rsidP="007423F4">
      <w:pPr>
        <w:spacing w:after="60"/>
        <w:jc w:val="both"/>
        <w:rPr>
          <w:rFonts w:eastAsia="游明朝"/>
          <w:noProof w:val="0"/>
          <w:color w:val="000000" w:themeColor="text1"/>
          <w:kern w:val="2"/>
          <w:sz w:val="22"/>
          <w:lang w:eastAsia="ja-JP"/>
        </w:rPr>
      </w:pPr>
      <w:r w:rsidRPr="005F638B">
        <w:rPr>
          <w:rFonts w:eastAsia="游明朝" w:hint="eastAsia"/>
          <w:noProof w:val="0"/>
          <w:color w:val="000000" w:themeColor="text1"/>
          <w:kern w:val="2"/>
          <w:sz w:val="22"/>
          <w:lang w:eastAsia="ja-JP"/>
        </w:rPr>
        <w:t xml:space="preserve">Potential </w:t>
      </w:r>
      <w:r w:rsidR="00C83FA6" w:rsidRPr="005F638B">
        <w:rPr>
          <w:rFonts w:eastAsia="游明朝" w:hint="eastAsia"/>
          <w:noProof w:val="0"/>
          <w:color w:val="000000" w:themeColor="text1"/>
          <w:kern w:val="2"/>
          <w:sz w:val="22"/>
          <w:lang w:eastAsia="ja-JP"/>
        </w:rPr>
        <w:t>CLI</w:t>
      </w:r>
      <w:r w:rsidR="00F32353" w:rsidRPr="005F638B">
        <w:rPr>
          <w:rFonts w:eastAsia="游明朝" w:hint="eastAsia"/>
          <w:noProof w:val="0"/>
          <w:color w:val="000000" w:themeColor="text1"/>
          <w:kern w:val="2"/>
          <w:sz w:val="22"/>
          <w:lang w:eastAsia="ja-JP"/>
        </w:rPr>
        <w:t xml:space="preserve"> mitigation</w:t>
      </w:r>
      <w:r w:rsidR="00C83FA6" w:rsidRPr="005F638B">
        <w:rPr>
          <w:rFonts w:eastAsia="游明朝" w:hint="eastAsia"/>
          <w:noProof w:val="0"/>
          <w:color w:val="000000" w:themeColor="text1"/>
          <w:kern w:val="2"/>
          <w:sz w:val="22"/>
          <w:lang w:eastAsia="ja-JP"/>
        </w:rPr>
        <w:t xml:space="preserve"> mechanisms</w:t>
      </w:r>
      <w:r w:rsidRPr="005F638B">
        <w:rPr>
          <w:rFonts w:eastAsia="游明朝" w:hint="eastAsia"/>
          <w:noProof w:val="0"/>
          <w:color w:val="000000" w:themeColor="text1"/>
          <w:kern w:val="2"/>
          <w:sz w:val="22"/>
          <w:lang w:eastAsia="ja-JP"/>
        </w:rPr>
        <w:t xml:space="preserve"> were</w:t>
      </w:r>
      <w:r w:rsidR="003D1BBE" w:rsidRPr="005F638B">
        <w:rPr>
          <w:rFonts w:eastAsia="游明朝" w:hint="eastAsia"/>
          <w:noProof w:val="0"/>
          <w:color w:val="000000" w:themeColor="text1"/>
          <w:kern w:val="2"/>
          <w:sz w:val="22"/>
          <w:lang w:eastAsia="ja-JP"/>
        </w:rPr>
        <w:t xml:space="preserve"> captured in the </w:t>
      </w:r>
      <w:r w:rsidR="00B12B12" w:rsidRPr="005F638B">
        <w:rPr>
          <w:rFonts w:eastAsia="游明朝" w:hint="eastAsia"/>
          <w:noProof w:val="0"/>
          <w:color w:val="000000" w:themeColor="text1"/>
          <w:kern w:val="2"/>
          <w:sz w:val="22"/>
          <w:lang w:eastAsia="ja-JP"/>
        </w:rPr>
        <w:t xml:space="preserve">table 10.1-1 of </w:t>
      </w:r>
      <w:r w:rsidR="003D1BBE" w:rsidRPr="005F638B">
        <w:rPr>
          <w:rFonts w:eastAsia="游明朝" w:hint="eastAsia"/>
          <w:noProof w:val="0"/>
          <w:color w:val="000000" w:themeColor="text1"/>
          <w:kern w:val="2"/>
          <w:sz w:val="22"/>
          <w:lang w:eastAsia="ja-JP"/>
        </w:rPr>
        <w:t>TR [</w:t>
      </w:r>
      <w:r w:rsidR="00F346D2" w:rsidRPr="005F638B">
        <w:rPr>
          <w:rFonts w:eastAsia="游明朝" w:hint="eastAsia"/>
          <w:noProof w:val="0"/>
          <w:color w:val="000000" w:themeColor="text1"/>
          <w:kern w:val="2"/>
          <w:sz w:val="22"/>
          <w:lang w:eastAsia="ja-JP"/>
        </w:rPr>
        <w:t>2</w:t>
      </w:r>
      <w:r w:rsidR="003D1BBE" w:rsidRPr="005F638B">
        <w:rPr>
          <w:rFonts w:eastAsia="游明朝" w:hint="eastAsia"/>
          <w:noProof w:val="0"/>
          <w:color w:val="000000" w:themeColor="text1"/>
          <w:kern w:val="2"/>
          <w:sz w:val="22"/>
          <w:lang w:eastAsia="ja-JP"/>
        </w:rPr>
        <w:t>]</w:t>
      </w:r>
      <w:r w:rsidR="00FE294C" w:rsidRPr="005F638B">
        <w:rPr>
          <w:rFonts w:eastAsia="游明朝" w:hint="eastAsia"/>
          <w:noProof w:val="0"/>
          <w:color w:val="000000" w:themeColor="text1"/>
          <w:kern w:val="2"/>
          <w:sz w:val="22"/>
          <w:lang w:eastAsia="ja-JP"/>
        </w:rPr>
        <w:t xml:space="preserve">, e.g. advanced receiver, coordinated scheduling among </w:t>
      </w:r>
      <w:proofErr w:type="spellStart"/>
      <w:r w:rsidR="00FE294C" w:rsidRPr="005F638B">
        <w:rPr>
          <w:rFonts w:eastAsia="游明朝" w:hint="eastAsia"/>
          <w:noProof w:val="0"/>
          <w:color w:val="000000" w:themeColor="text1"/>
          <w:kern w:val="2"/>
          <w:sz w:val="22"/>
          <w:lang w:eastAsia="ja-JP"/>
        </w:rPr>
        <w:t>gNB</w:t>
      </w:r>
      <w:proofErr w:type="spellEnd"/>
      <w:r w:rsidR="00FE294C" w:rsidRPr="005F638B">
        <w:rPr>
          <w:rFonts w:eastAsia="游明朝" w:hint="eastAsia"/>
          <w:noProof w:val="0"/>
          <w:color w:val="000000" w:themeColor="text1"/>
          <w:kern w:val="2"/>
          <w:sz w:val="22"/>
          <w:lang w:eastAsia="ja-JP"/>
        </w:rPr>
        <w:t>, sensing, etc</w:t>
      </w:r>
      <w:r w:rsidR="003D1BBE" w:rsidRPr="005F638B">
        <w:rPr>
          <w:rFonts w:eastAsia="游明朝" w:hint="eastAsia"/>
          <w:noProof w:val="0"/>
          <w:color w:val="000000" w:themeColor="text1"/>
          <w:kern w:val="2"/>
          <w:sz w:val="22"/>
          <w:lang w:eastAsia="ja-JP"/>
        </w:rPr>
        <w:t>.</w:t>
      </w:r>
      <w:r w:rsidR="004621A1" w:rsidRPr="005F638B">
        <w:rPr>
          <w:rFonts w:eastAsia="游明朝" w:hint="eastAsia"/>
          <w:noProof w:val="0"/>
          <w:color w:val="000000" w:themeColor="text1"/>
          <w:kern w:val="2"/>
          <w:sz w:val="22"/>
          <w:lang w:eastAsia="ja-JP"/>
        </w:rPr>
        <w:t xml:space="preserve"> </w:t>
      </w:r>
      <w:r w:rsidR="00BA435E" w:rsidRPr="005F638B">
        <w:rPr>
          <w:rFonts w:eastAsia="游明朝" w:hint="eastAsia"/>
          <w:noProof w:val="0"/>
          <w:color w:val="000000" w:themeColor="text1"/>
          <w:kern w:val="2"/>
          <w:sz w:val="22"/>
          <w:lang w:eastAsia="ja-JP"/>
        </w:rPr>
        <w:t>According to the WID description</w:t>
      </w:r>
      <w:r w:rsidR="00EE2ED7" w:rsidRPr="005F638B">
        <w:rPr>
          <w:rFonts w:eastAsia="游明朝" w:hint="eastAsia"/>
          <w:noProof w:val="0"/>
          <w:color w:val="000000" w:themeColor="text1"/>
          <w:kern w:val="2"/>
          <w:sz w:val="22"/>
          <w:lang w:eastAsia="ja-JP"/>
        </w:rPr>
        <w:t xml:space="preserve"> [1]</w:t>
      </w:r>
      <w:r w:rsidR="00BA435E" w:rsidRPr="005F638B">
        <w:rPr>
          <w:rFonts w:eastAsia="游明朝" w:hint="eastAsia"/>
          <w:noProof w:val="0"/>
          <w:color w:val="000000" w:themeColor="text1"/>
          <w:kern w:val="2"/>
          <w:sz w:val="22"/>
          <w:lang w:eastAsia="ja-JP"/>
        </w:rPr>
        <w:t xml:space="preserve">, RAN1 needs to discuss on </w:t>
      </w:r>
      <w:r w:rsidR="00BA435E" w:rsidRPr="005F638B">
        <w:rPr>
          <w:rFonts w:eastAsia="游明朝"/>
          <w:noProof w:val="0"/>
          <w:color w:val="000000" w:themeColor="text1"/>
          <w:kern w:val="2"/>
          <w:sz w:val="22"/>
          <w:lang w:eastAsia="ja-JP"/>
        </w:rPr>
        <w:t xml:space="preserve">down-selection on enablers for </w:t>
      </w:r>
      <w:r w:rsidR="00C83FA6" w:rsidRPr="005F638B">
        <w:rPr>
          <w:rFonts w:eastAsia="游明朝" w:hint="eastAsia"/>
          <w:noProof w:val="0"/>
          <w:color w:val="000000" w:themeColor="text1"/>
          <w:kern w:val="2"/>
          <w:sz w:val="22"/>
          <w:lang w:eastAsia="ja-JP"/>
        </w:rPr>
        <w:t xml:space="preserve">those </w:t>
      </w:r>
      <w:r w:rsidR="00BA435E" w:rsidRPr="005F638B">
        <w:rPr>
          <w:rFonts w:eastAsia="游明朝"/>
          <w:noProof w:val="0"/>
          <w:color w:val="000000" w:themeColor="text1"/>
          <w:kern w:val="2"/>
          <w:sz w:val="22"/>
          <w:lang w:eastAsia="ja-JP"/>
        </w:rPr>
        <w:t>mechanisms</w:t>
      </w:r>
      <w:r w:rsidR="00BA435E" w:rsidRPr="005F638B">
        <w:rPr>
          <w:rFonts w:eastAsia="游明朝" w:hint="eastAsia"/>
          <w:noProof w:val="0"/>
          <w:color w:val="000000" w:themeColor="text1"/>
          <w:kern w:val="2"/>
          <w:sz w:val="22"/>
          <w:lang w:eastAsia="ja-JP"/>
        </w:rPr>
        <w:t xml:space="preserve">. </w:t>
      </w:r>
      <w:r w:rsidR="00C83FA6" w:rsidRPr="005F638B">
        <w:rPr>
          <w:rFonts w:eastAsia="游明朝"/>
          <w:noProof w:val="0"/>
          <w:color w:val="000000" w:themeColor="text1"/>
          <w:kern w:val="2"/>
          <w:sz w:val="22"/>
          <w:lang w:eastAsia="ja-JP"/>
        </w:rPr>
        <w:t>Meanwhile</w:t>
      </w:r>
      <w:r w:rsidRPr="005F638B">
        <w:rPr>
          <w:rFonts w:eastAsia="游明朝" w:hint="eastAsia"/>
          <w:noProof w:val="0"/>
          <w:color w:val="000000" w:themeColor="text1"/>
          <w:kern w:val="2"/>
          <w:sz w:val="22"/>
          <w:lang w:eastAsia="ja-JP"/>
        </w:rPr>
        <w:t xml:space="preserve">, </w:t>
      </w:r>
      <w:r w:rsidR="00BA435E" w:rsidRPr="005F638B">
        <w:rPr>
          <w:rFonts w:eastAsia="游明朝" w:hint="eastAsia"/>
          <w:noProof w:val="0"/>
          <w:color w:val="000000" w:themeColor="text1"/>
          <w:kern w:val="2"/>
          <w:sz w:val="22"/>
          <w:lang w:eastAsia="ja-JP"/>
        </w:rPr>
        <w:t xml:space="preserve">at the last RAN </w:t>
      </w:r>
      <w:r w:rsidRPr="005F638B">
        <w:rPr>
          <w:rFonts w:eastAsia="游明朝" w:hint="eastAsia"/>
          <w:noProof w:val="0"/>
          <w:color w:val="000000" w:themeColor="text1"/>
          <w:kern w:val="2"/>
          <w:sz w:val="22"/>
          <w:lang w:eastAsia="ja-JP"/>
        </w:rPr>
        <w:t xml:space="preserve">#75 </w:t>
      </w:r>
      <w:r w:rsidR="00BA435E" w:rsidRPr="005F638B">
        <w:rPr>
          <w:rFonts w:eastAsia="游明朝"/>
          <w:noProof w:val="0"/>
          <w:color w:val="000000" w:themeColor="text1"/>
          <w:kern w:val="2"/>
          <w:sz w:val="22"/>
          <w:lang w:eastAsia="ja-JP"/>
        </w:rPr>
        <w:t>meeting</w:t>
      </w:r>
      <w:r w:rsidR="00BA435E" w:rsidRPr="005F638B">
        <w:rPr>
          <w:rFonts w:eastAsia="游明朝" w:hint="eastAsia"/>
          <w:noProof w:val="0"/>
          <w:color w:val="000000" w:themeColor="text1"/>
          <w:kern w:val="2"/>
          <w:sz w:val="22"/>
          <w:lang w:eastAsia="ja-JP"/>
        </w:rPr>
        <w:t xml:space="preserve">, </w:t>
      </w:r>
      <w:r w:rsidR="00C83FA6" w:rsidRPr="005F638B">
        <w:rPr>
          <w:rFonts w:eastAsia="游明朝" w:hint="eastAsia"/>
          <w:noProof w:val="0"/>
          <w:color w:val="000000" w:themeColor="text1"/>
          <w:kern w:val="2"/>
          <w:sz w:val="22"/>
          <w:lang w:eastAsia="ja-JP"/>
        </w:rPr>
        <w:t xml:space="preserve">it was </w:t>
      </w:r>
      <w:r w:rsidR="00C83FA6" w:rsidRPr="005F638B">
        <w:rPr>
          <w:rFonts w:eastAsia="游明朝"/>
          <w:noProof w:val="0"/>
          <w:color w:val="000000" w:themeColor="text1"/>
          <w:kern w:val="2"/>
          <w:sz w:val="22"/>
          <w:lang w:eastAsia="ja-JP"/>
        </w:rPr>
        <w:t>approved</w:t>
      </w:r>
      <w:r w:rsidR="00C83FA6" w:rsidRPr="005F638B">
        <w:rPr>
          <w:rFonts w:eastAsia="游明朝" w:hint="eastAsia"/>
          <w:noProof w:val="0"/>
          <w:color w:val="000000" w:themeColor="text1"/>
          <w:kern w:val="2"/>
          <w:sz w:val="22"/>
          <w:lang w:eastAsia="ja-JP"/>
        </w:rPr>
        <w:t xml:space="preserve"> that </w:t>
      </w:r>
      <w:r w:rsidR="00F109FA" w:rsidRPr="005F638B">
        <w:rPr>
          <w:rFonts w:eastAsia="游明朝" w:hint="eastAsia"/>
          <w:noProof w:val="0"/>
          <w:color w:val="000000" w:themeColor="text1"/>
          <w:kern w:val="2"/>
          <w:sz w:val="22"/>
          <w:lang w:eastAsia="ja-JP"/>
        </w:rPr>
        <w:t xml:space="preserve">L1 and L2 </w:t>
      </w:r>
      <w:r w:rsidR="00C05EA6" w:rsidRPr="005F638B">
        <w:rPr>
          <w:rFonts w:eastAsia="游明朝" w:hint="eastAsia"/>
          <w:noProof w:val="0"/>
          <w:color w:val="000000" w:themeColor="text1"/>
          <w:kern w:val="2"/>
          <w:sz w:val="22"/>
          <w:lang w:eastAsia="ja-JP"/>
        </w:rPr>
        <w:t xml:space="preserve">design </w:t>
      </w:r>
      <w:r w:rsidR="00F109FA" w:rsidRPr="005F638B">
        <w:rPr>
          <w:rFonts w:eastAsia="游明朝"/>
          <w:noProof w:val="0"/>
          <w:color w:val="000000" w:themeColor="text1"/>
          <w:kern w:val="2"/>
          <w:sz w:val="22"/>
          <w:lang w:eastAsia="ja-JP"/>
        </w:rPr>
        <w:t xml:space="preserve">for Non-Standalone 5G-NR </w:t>
      </w:r>
      <w:proofErr w:type="spellStart"/>
      <w:r w:rsidR="00F109FA" w:rsidRPr="005F638B">
        <w:rPr>
          <w:rFonts w:eastAsia="游明朝"/>
          <w:noProof w:val="0"/>
          <w:color w:val="000000" w:themeColor="text1"/>
          <w:kern w:val="2"/>
          <w:sz w:val="22"/>
          <w:lang w:eastAsia="ja-JP"/>
        </w:rPr>
        <w:t>eMBB</w:t>
      </w:r>
      <w:proofErr w:type="spellEnd"/>
      <w:r w:rsidR="00F109FA" w:rsidRPr="005F638B">
        <w:rPr>
          <w:rFonts w:eastAsia="游明朝"/>
          <w:noProof w:val="0"/>
          <w:color w:val="000000" w:themeColor="text1"/>
          <w:kern w:val="2"/>
          <w:sz w:val="22"/>
          <w:lang w:eastAsia="ja-JP"/>
        </w:rPr>
        <w:t xml:space="preserve"> </w:t>
      </w:r>
      <w:r w:rsidR="00C05EA6" w:rsidRPr="005F638B">
        <w:rPr>
          <w:rFonts w:eastAsia="游明朝" w:hint="eastAsia"/>
          <w:noProof w:val="0"/>
          <w:color w:val="000000" w:themeColor="text1"/>
          <w:kern w:val="2"/>
          <w:sz w:val="22"/>
          <w:lang w:eastAsia="ja-JP"/>
        </w:rPr>
        <w:t xml:space="preserve">including </w:t>
      </w:r>
      <w:r w:rsidR="00F109FA" w:rsidRPr="005F638B">
        <w:rPr>
          <w:rFonts w:eastAsia="游明朝" w:hint="eastAsia"/>
          <w:noProof w:val="0"/>
          <w:color w:val="000000" w:themeColor="text1"/>
          <w:kern w:val="2"/>
          <w:sz w:val="22"/>
          <w:lang w:eastAsia="ja-JP"/>
        </w:rPr>
        <w:t xml:space="preserve">the </w:t>
      </w:r>
      <w:r w:rsidR="00F109FA" w:rsidRPr="005F638B">
        <w:rPr>
          <w:rFonts w:eastAsia="游明朝"/>
          <w:noProof w:val="0"/>
          <w:color w:val="000000" w:themeColor="text1"/>
          <w:kern w:val="2"/>
          <w:sz w:val="22"/>
          <w:lang w:eastAsia="ja-JP"/>
        </w:rPr>
        <w:t>duplexing</w:t>
      </w:r>
      <w:r w:rsidR="00F109FA" w:rsidRPr="005F638B">
        <w:rPr>
          <w:rFonts w:eastAsia="游明朝" w:hint="eastAsia"/>
          <w:noProof w:val="0"/>
          <w:color w:val="000000" w:themeColor="text1"/>
          <w:kern w:val="2"/>
          <w:sz w:val="22"/>
          <w:lang w:eastAsia="ja-JP"/>
        </w:rPr>
        <w:t xml:space="preserve"> part should be completed by Dec. 2017 </w:t>
      </w:r>
      <w:r w:rsidR="00C05EA6" w:rsidRPr="005F638B">
        <w:rPr>
          <w:rFonts w:eastAsia="游明朝" w:hint="eastAsia"/>
          <w:noProof w:val="0"/>
          <w:color w:val="000000" w:themeColor="text1"/>
          <w:kern w:val="2"/>
          <w:sz w:val="22"/>
          <w:lang w:eastAsia="ja-JP"/>
        </w:rPr>
        <w:t xml:space="preserve">with </w:t>
      </w:r>
      <w:r w:rsidR="00C05EA6" w:rsidRPr="005F638B">
        <w:rPr>
          <w:rFonts w:eastAsia="游明朝"/>
          <w:noProof w:val="0"/>
          <w:color w:val="000000" w:themeColor="text1"/>
          <w:kern w:val="2"/>
          <w:sz w:val="22"/>
          <w:lang w:eastAsia="ja-JP"/>
        </w:rPr>
        <w:t xml:space="preserve">commonality with Standalone </w:t>
      </w:r>
      <w:r w:rsidR="00C05EA6" w:rsidRPr="005F638B">
        <w:rPr>
          <w:rFonts w:eastAsia="游明朝" w:hint="eastAsia"/>
          <w:noProof w:val="0"/>
          <w:color w:val="000000" w:themeColor="text1"/>
          <w:kern w:val="2"/>
          <w:sz w:val="22"/>
          <w:lang w:eastAsia="ja-JP"/>
        </w:rPr>
        <w:t>case</w:t>
      </w:r>
      <w:r w:rsidR="00C05EA6" w:rsidRPr="005F638B">
        <w:rPr>
          <w:rFonts w:eastAsia="游明朝"/>
          <w:noProof w:val="0"/>
          <w:color w:val="000000" w:themeColor="text1"/>
          <w:kern w:val="2"/>
          <w:sz w:val="22"/>
          <w:lang w:eastAsia="ja-JP"/>
        </w:rPr>
        <w:t xml:space="preserve"> </w:t>
      </w:r>
      <w:r w:rsidR="00F109FA" w:rsidRPr="005F638B">
        <w:rPr>
          <w:rFonts w:eastAsia="游明朝" w:hint="eastAsia"/>
          <w:noProof w:val="0"/>
          <w:color w:val="000000" w:themeColor="text1"/>
          <w:kern w:val="2"/>
          <w:sz w:val="22"/>
          <w:lang w:eastAsia="ja-JP"/>
        </w:rPr>
        <w:t>[</w:t>
      </w:r>
      <w:r w:rsidR="00F346D2" w:rsidRPr="005F638B">
        <w:rPr>
          <w:rFonts w:eastAsia="游明朝" w:hint="eastAsia"/>
          <w:noProof w:val="0"/>
          <w:color w:val="000000" w:themeColor="text1"/>
          <w:kern w:val="2"/>
          <w:sz w:val="22"/>
          <w:lang w:eastAsia="ja-JP"/>
        </w:rPr>
        <w:t>3</w:t>
      </w:r>
      <w:r w:rsidR="00F109FA" w:rsidRPr="005F638B">
        <w:rPr>
          <w:rFonts w:eastAsia="游明朝" w:hint="eastAsia"/>
          <w:noProof w:val="0"/>
          <w:color w:val="000000" w:themeColor="text1"/>
          <w:kern w:val="2"/>
          <w:sz w:val="22"/>
          <w:lang w:eastAsia="ja-JP"/>
        </w:rPr>
        <w:t>].</w:t>
      </w:r>
      <w:r w:rsidR="00C05EA6" w:rsidRPr="005F638B">
        <w:rPr>
          <w:rFonts w:eastAsia="游明朝" w:hint="eastAsia"/>
          <w:noProof w:val="0"/>
          <w:color w:val="000000" w:themeColor="text1"/>
          <w:kern w:val="2"/>
          <w:sz w:val="22"/>
          <w:lang w:eastAsia="ja-JP"/>
        </w:rPr>
        <w:t xml:space="preserve"> </w:t>
      </w:r>
      <w:r w:rsidR="005571CF" w:rsidRPr="005F638B">
        <w:rPr>
          <w:rFonts w:eastAsia="游明朝" w:hint="eastAsia"/>
          <w:noProof w:val="0"/>
          <w:color w:val="000000" w:themeColor="text1"/>
          <w:kern w:val="2"/>
          <w:sz w:val="22"/>
          <w:lang w:eastAsia="ja-JP"/>
        </w:rPr>
        <w:t xml:space="preserve">Considering the limited </w:t>
      </w:r>
      <w:r w:rsidR="00F346D2" w:rsidRPr="005F638B">
        <w:rPr>
          <w:rFonts w:eastAsia="游明朝" w:hint="eastAsia"/>
          <w:noProof w:val="0"/>
          <w:color w:val="000000" w:themeColor="text1"/>
          <w:kern w:val="2"/>
          <w:sz w:val="22"/>
          <w:lang w:eastAsia="ja-JP"/>
        </w:rPr>
        <w:t xml:space="preserve">time </w:t>
      </w:r>
      <w:r w:rsidR="005571CF" w:rsidRPr="005F638B">
        <w:rPr>
          <w:rFonts w:eastAsia="游明朝" w:hint="eastAsia"/>
          <w:noProof w:val="0"/>
          <w:color w:val="000000" w:themeColor="text1"/>
          <w:kern w:val="2"/>
          <w:sz w:val="22"/>
          <w:lang w:eastAsia="ja-JP"/>
        </w:rPr>
        <w:t>schedule</w:t>
      </w:r>
      <w:r w:rsidR="00C83FA6" w:rsidRPr="005F638B">
        <w:rPr>
          <w:rFonts w:eastAsia="游明朝" w:hint="eastAsia"/>
          <w:noProof w:val="0"/>
          <w:color w:val="000000" w:themeColor="text1"/>
          <w:kern w:val="2"/>
          <w:sz w:val="22"/>
          <w:lang w:eastAsia="ja-JP"/>
        </w:rPr>
        <w:t xml:space="preserve">, </w:t>
      </w:r>
      <w:r w:rsidR="00F346D2" w:rsidRPr="005F638B">
        <w:rPr>
          <w:rFonts w:eastAsia="游明朝" w:hint="eastAsia"/>
          <w:noProof w:val="0"/>
          <w:color w:val="000000" w:themeColor="text1"/>
          <w:kern w:val="2"/>
          <w:sz w:val="22"/>
          <w:lang w:eastAsia="ja-JP"/>
        </w:rPr>
        <w:t xml:space="preserve">generally </w:t>
      </w:r>
      <w:r w:rsidR="00510A38" w:rsidRPr="005F638B">
        <w:rPr>
          <w:rFonts w:eastAsia="游明朝" w:hint="eastAsia"/>
          <w:noProof w:val="0"/>
          <w:color w:val="000000" w:themeColor="text1"/>
          <w:kern w:val="2"/>
          <w:sz w:val="22"/>
          <w:lang w:eastAsia="ja-JP"/>
        </w:rPr>
        <w:t xml:space="preserve">RAN1 should </w:t>
      </w:r>
      <w:r w:rsidR="004C787F" w:rsidRPr="005F638B">
        <w:rPr>
          <w:rFonts w:eastAsia="游明朝"/>
          <w:noProof w:val="0"/>
          <w:color w:val="000000" w:themeColor="text1"/>
          <w:kern w:val="2"/>
          <w:sz w:val="22"/>
          <w:lang w:eastAsia="ja-JP"/>
        </w:rPr>
        <w:t>prioritize</w:t>
      </w:r>
      <w:r w:rsidR="006D04C7" w:rsidRPr="005F638B">
        <w:rPr>
          <w:rFonts w:eastAsia="游明朝" w:hint="eastAsia"/>
          <w:noProof w:val="0"/>
          <w:color w:val="000000" w:themeColor="text1"/>
          <w:kern w:val="2"/>
          <w:sz w:val="22"/>
          <w:lang w:eastAsia="ja-JP"/>
        </w:rPr>
        <w:t xml:space="preserve"> </w:t>
      </w:r>
      <w:r w:rsidR="006D04C7" w:rsidRPr="005F638B">
        <w:rPr>
          <w:rFonts w:eastAsia="游明朝"/>
          <w:noProof w:val="0"/>
          <w:color w:val="000000" w:themeColor="text1"/>
          <w:kern w:val="2"/>
          <w:sz w:val="22"/>
          <w:lang w:eastAsia="ja-JP"/>
        </w:rPr>
        <w:t>essential</w:t>
      </w:r>
      <w:r w:rsidR="006D04C7" w:rsidRPr="005F638B">
        <w:rPr>
          <w:rFonts w:eastAsia="游明朝" w:hint="eastAsia"/>
          <w:noProof w:val="0"/>
          <w:color w:val="000000" w:themeColor="text1"/>
          <w:kern w:val="2"/>
          <w:sz w:val="22"/>
          <w:lang w:eastAsia="ja-JP"/>
        </w:rPr>
        <w:t xml:space="preserve"> features to work NR well </w:t>
      </w:r>
      <w:r w:rsidR="008A7932" w:rsidRPr="005F638B">
        <w:rPr>
          <w:rFonts w:eastAsia="游明朝" w:hint="eastAsia"/>
          <w:noProof w:val="0"/>
          <w:color w:val="000000" w:themeColor="text1"/>
          <w:kern w:val="2"/>
          <w:sz w:val="22"/>
          <w:lang w:eastAsia="ja-JP"/>
        </w:rPr>
        <w:t>as far as possible.</w:t>
      </w:r>
      <w:r w:rsidR="00442A98" w:rsidRPr="005F638B">
        <w:rPr>
          <w:rFonts w:eastAsia="游明朝"/>
          <w:noProof w:val="0"/>
          <w:color w:val="000000" w:themeColor="text1"/>
          <w:kern w:val="2"/>
          <w:sz w:val="22"/>
          <w:lang w:eastAsia="ja-JP"/>
        </w:rPr>
        <w:t xml:space="preserve"> Additional enhancements can be considered further after the essential mechanisms are </w:t>
      </w:r>
      <w:r w:rsidR="00937C4E" w:rsidRPr="005F638B">
        <w:rPr>
          <w:rFonts w:eastAsia="游明朝"/>
          <w:noProof w:val="0"/>
          <w:color w:val="000000" w:themeColor="text1"/>
          <w:kern w:val="2"/>
          <w:sz w:val="22"/>
          <w:lang w:eastAsia="ja-JP"/>
        </w:rPr>
        <w:t xml:space="preserve">well </w:t>
      </w:r>
      <w:r w:rsidR="00442A98" w:rsidRPr="005F638B">
        <w:rPr>
          <w:rFonts w:eastAsia="游明朝"/>
          <w:noProof w:val="0"/>
          <w:color w:val="000000" w:themeColor="text1"/>
          <w:kern w:val="2"/>
          <w:sz w:val="22"/>
          <w:lang w:eastAsia="ja-JP"/>
        </w:rPr>
        <w:t>established.</w:t>
      </w:r>
    </w:p>
    <w:p w14:paraId="4AD4B9BD" w14:textId="687E12A9" w:rsidR="005571CF" w:rsidRPr="005F638B" w:rsidRDefault="005571CF" w:rsidP="00E656E9">
      <w:pPr>
        <w:spacing w:after="60"/>
        <w:ind w:firstLineChars="129" w:firstLine="284"/>
        <w:jc w:val="both"/>
        <w:rPr>
          <w:rFonts w:eastAsia="Arial Unicode MS" w:cs="Arial"/>
          <w:noProof w:val="0"/>
          <w:color w:val="000000" w:themeColor="text1"/>
          <w:kern w:val="2"/>
          <w:sz w:val="22"/>
          <w:lang w:val="en-GB" w:eastAsia="ja-JP"/>
        </w:rPr>
      </w:pPr>
      <w:r w:rsidRPr="005F638B">
        <w:rPr>
          <w:rFonts w:eastAsia="Arial Unicode MS" w:cs="Arial" w:hint="eastAsia"/>
          <w:noProof w:val="0"/>
          <w:color w:val="000000" w:themeColor="text1"/>
          <w:kern w:val="2"/>
          <w:sz w:val="22"/>
          <w:lang w:val="en-GB" w:eastAsia="ja-JP"/>
        </w:rPr>
        <w:t>From our eval</w:t>
      </w:r>
      <w:r w:rsidR="00510A38" w:rsidRPr="005F638B">
        <w:rPr>
          <w:rFonts w:eastAsia="Arial Unicode MS" w:cs="Arial" w:hint="eastAsia"/>
          <w:noProof w:val="0"/>
          <w:color w:val="000000" w:themeColor="text1"/>
          <w:kern w:val="2"/>
          <w:sz w:val="22"/>
          <w:lang w:val="en-GB" w:eastAsia="ja-JP"/>
        </w:rPr>
        <w:t>uation contribution</w:t>
      </w:r>
      <w:r w:rsidRPr="005F638B">
        <w:rPr>
          <w:rFonts w:eastAsia="Arial Unicode MS" w:cs="Arial" w:hint="eastAsia"/>
          <w:noProof w:val="0"/>
          <w:color w:val="000000" w:themeColor="text1"/>
          <w:kern w:val="2"/>
          <w:sz w:val="22"/>
          <w:lang w:val="en-GB" w:eastAsia="ja-JP"/>
        </w:rPr>
        <w:t xml:space="preserve"> [</w:t>
      </w:r>
      <w:r w:rsidR="002159A3" w:rsidRPr="005F638B">
        <w:rPr>
          <w:rFonts w:eastAsia="Arial Unicode MS" w:cs="Arial" w:hint="eastAsia"/>
          <w:noProof w:val="0"/>
          <w:color w:val="000000" w:themeColor="text1"/>
          <w:kern w:val="2"/>
          <w:sz w:val="22"/>
          <w:lang w:val="en-GB" w:eastAsia="ja-JP"/>
        </w:rPr>
        <w:t>4</w:t>
      </w:r>
      <w:r w:rsidRPr="005F638B">
        <w:rPr>
          <w:rFonts w:eastAsia="Arial Unicode MS" w:cs="Arial" w:hint="eastAsia"/>
          <w:noProof w:val="0"/>
          <w:color w:val="000000" w:themeColor="text1"/>
          <w:kern w:val="2"/>
          <w:sz w:val="22"/>
          <w:lang w:val="en-GB" w:eastAsia="ja-JP"/>
        </w:rPr>
        <w:t xml:space="preserve">], we </w:t>
      </w:r>
      <w:r w:rsidR="00FE294C" w:rsidRPr="005F638B">
        <w:rPr>
          <w:rFonts w:eastAsia="Arial Unicode MS" w:cs="Arial" w:hint="eastAsia"/>
          <w:noProof w:val="0"/>
          <w:color w:val="000000" w:themeColor="text1"/>
          <w:kern w:val="2"/>
          <w:sz w:val="22"/>
          <w:lang w:val="en-GB" w:eastAsia="ja-JP"/>
        </w:rPr>
        <w:t>observed</w:t>
      </w:r>
      <w:r w:rsidR="008A7932" w:rsidRPr="005F638B">
        <w:rPr>
          <w:rFonts w:eastAsia="Arial Unicode MS" w:cs="Arial" w:hint="eastAsia"/>
          <w:noProof w:val="0"/>
          <w:color w:val="000000" w:themeColor="text1"/>
          <w:kern w:val="2"/>
          <w:sz w:val="22"/>
          <w:lang w:val="en-GB" w:eastAsia="ja-JP"/>
        </w:rPr>
        <w:t xml:space="preserve"> </w:t>
      </w:r>
      <w:r w:rsidRPr="005F638B">
        <w:rPr>
          <w:rFonts w:eastAsia="Arial Unicode MS" w:cs="Arial" w:hint="eastAsia"/>
          <w:noProof w:val="0"/>
          <w:color w:val="000000" w:themeColor="text1"/>
          <w:kern w:val="2"/>
          <w:sz w:val="22"/>
          <w:lang w:val="en-GB" w:eastAsia="ja-JP"/>
        </w:rPr>
        <w:t xml:space="preserve">that dynamic TDD with only MMSE-IRC receiver has </w:t>
      </w:r>
      <w:r w:rsidRPr="005F638B">
        <w:rPr>
          <w:rFonts w:eastAsia="Arial Unicode MS" w:cs="Arial"/>
          <w:noProof w:val="0"/>
          <w:color w:val="000000" w:themeColor="text1"/>
          <w:kern w:val="2"/>
          <w:sz w:val="22"/>
          <w:lang w:val="en-GB" w:eastAsia="ja-JP"/>
        </w:rPr>
        <w:t>enough</w:t>
      </w:r>
      <w:r w:rsidRPr="005F638B">
        <w:rPr>
          <w:rFonts w:eastAsia="Arial Unicode MS" w:cs="Arial" w:hint="eastAsia"/>
          <w:noProof w:val="0"/>
          <w:color w:val="000000" w:themeColor="text1"/>
          <w:kern w:val="2"/>
          <w:sz w:val="22"/>
          <w:lang w:val="en-GB" w:eastAsia="ja-JP"/>
        </w:rPr>
        <w:t xml:space="preserve"> gain compared with static TDD in indoor hotspot scenario with lo</w:t>
      </w:r>
      <w:r w:rsidR="00510A38" w:rsidRPr="005F638B">
        <w:rPr>
          <w:rFonts w:eastAsia="Arial Unicode MS" w:cs="Arial" w:hint="eastAsia"/>
          <w:noProof w:val="0"/>
          <w:color w:val="000000" w:themeColor="text1"/>
          <w:kern w:val="2"/>
          <w:sz w:val="22"/>
          <w:lang w:val="en-GB" w:eastAsia="ja-JP"/>
        </w:rPr>
        <w:t>w and medium loa</w:t>
      </w:r>
      <w:r w:rsidR="004279C5" w:rsidRPr="005F638B">
        <w:rPr>
          <w:rFonts w:eastAsia="Arial Unicode MS" w:cs="Arial" w:hint="eastAsia"/>
          <w:noProof w:val="0"/>
          <w:color w:val="000000" w:themeColor="text1"/>
          <w:kern w:val="2"/>
          <w:sz w:val="22"/>
          <w:lang w:val="en-GB" w:eastAsia="ja-JP"/>
        </w:rPr>
        <w:t>d</w:t>
      </w:r>
      <w:r w:rsidR="00DB0691" w:rsidRPr="005F638B">
        <w:rPr>
          <w:rFonts w:eastAsia="Arial Unicode MS" w:cs="Arial" w:hint="eastAsia"/>
          <w:noProof w:val="0"/>
          <w:color w:val="000000" w:themeColor="text1"/>
          <w:kern w:val="2"/>
          <w:sz w:val="22"/>
          <w:lang w:val="en-GB" w:eastAsia="ja-JP"/>
        </w:rPr>
        <w:t xml:space="preserve"> (S</w:t>
      </w:r>
      <w:r w:rsidRPr="005F638B">
        <w:rPr>
          <w:rFonts w:eastAsia="Arial Unicode MS" w:cs="Arial" w:hint="eastAsia"/>
          <w:noProof w:val="0"/>
          <w:color w:val="000000" w:themeColor="text1"/>
          <w:kern w:val="2"/>
          <w:sz w:val="22"/>
          <w:lang w:val="en-GB" w:eastAsia="ja-JP"/>
        </w:rPr>
        <w:t>ource 1 of Table 10.1-2</w:t>
      </w:r>
      <w:r w:rsidR="00C83FA6" w:rsidRPr="005F638B">
        <w:rPr>
          <w:rFonts w:eastAsia="Arial Unicode MS" w:cs="Arial" w:hint="eastAsia"/>
          <w:noProof w:val="0"/>
          <w:color w:val="000000" w:themeColor="text1"/>
          <w:kern w:val="2"/>
          <w:sz w:val="22"/>
          <w:lang w:val="en-GB" w:eastAsia="ja-JP"/>
        </w:rPr>
        <w:t xml:space="preserve"> in </w:t>
      </w:r>
      <w:r w:rsidR="00510A38" w:rsidRPr="005F638B">
        <w:rPr>
          <w:rFonts w:eastAsia="Arial Unicode MS" w:cs="Arial" w:hint="eastAsia"/>
          <w:noProof w:val="0"/>
          <w:color w:val="000000" w:themeColor="text1"/>
          <w:kern w:val="2"/>
          <w:sz w:val="22"/>
          <w:lang w:val="en-GB" w:eastAsia="ja-JP"/>
        </w:rPr>
        <w:t xml:space="preserve">TR </w:t>
      </w:r>
      <w:r w:rsidR="004542E1" w:rsidRPr="005F638B">
        <w:rPr>
          <w:rFonts w:eastAsia="Arial Unicode MS" w:cs="Arial" w:hint="eastAsia"/>
          <w:noProof w:val="0"/>
          <w:color w:val="000000" w:themeColor="text1"/>
          <w:kern w:val="2"/>
          <w:sz w:val="22"/>
          <w:lang w:val="en-GB" w:eastAsia="ja-JP"/>
        </w:rPr>
        <w:t>[2</w:t>
      </w:r>
      <w:r w:rsidR="00C83FA6" w:rsidRPr="005F638B">
        <w:rPr>
          <w:rFonts w:eastAsia="Arial Unicode MS" w:cs="Arial" w:hint="eastAsia"/>
          <w:noProof w:val="0"/>
          <w:color w:val="000000" w:themeColor="text1"/>
          <w:kern w:val="2"/>
          <w:sz w:val="22"/>
          <w:lang w:val="en-GB" w:eastAsia="ja-JP"/>
        </w:rPr>
        <w:t>]</w:t>
      </w:r>
      <w:r w:rsidR="00DB0691" w:rsidRPr="005F638B">
        <w:rPr>
          <w:rFonts w:eastAsia="Arial Unicode MS" w:cs="Arial" w:hint="eastAsia"/>
          <w:noProof w:val="0"/>
          <w:color w:val="000000" w:themeColor="text1"/>
          <w:kern w:val="2"/>
          <w:sz w:val="22"/>
          <w:lang w:val="en-GB" w:eastAsia="ja-JP"/>
        </w:rPr>
        <w:t>)</w:t>
      </w:r>
      <w:r w:rsidR="00510A38" w:rsidRPr="005F638B">
        <w:rPr>
          <w:rFonts w:eastAsia="Arial Unicode MS" w:cs="Arial" w:hint="eastAsia"/>
          <w:noProof w:val="0"/>
          <w:color w:val="000000" w:themeColor="text1"/>
          <w:kern w:val="2"/>
          <w:sz w:val="22"/>
          <w:lang w:val="en-GB" w:eastAsia="ja-JP"/>
        </w:rPr>
        <w:t>. This means that dynamic TDD works well without any inter-</w:t>
      </w:r>
      <w:proofErr w:type="spellStart"/>
      <w:r w:rsidR="00510A38" w:rsidRPr="005F638B">
        <w:rPr>
          <w:rFonts w:eastAsia="Arial Unicode MS" w:cs="Arial" w:hint="eastAsia"/>
          <w:noProof w:val="0"/>
          <w:color w:val="000000" w:themeColor="text1"/>
          <w:kern w:val="2"/>
          <w:sz w:val="22"/>
          <w:lang w:val="en-GB" w:eastAsia="ja-JP"/>
        </w:rPr>
        <w:t>gNB</w:t>
      </w:r>
      <w:proofErr w:type="spellEnd"/>
      <w:r w:rsidR="006D04C7" w:rsidRPr="005F638B">
        <w:rPr>
          <w:rFonts w:eastAsia="Arial Unicode MS" w:cs="Arial" w:hint="eastAsia"/>
          <w:noProof w:val="0"/>
          <w:color w:val="000000" w:themeColor="text1"/>
          <w:kern w:val="2"/>
          <w:sz w:val="22"/>
          <w:lang w:val="en-GB" w:eastAsia="ja-JP"/>
        </w:rPr>
        <w:t>/TRP</w:t>
      </w:r>
      <w:r w:rsidR="00510A38" w:rsidRPr="005F638B">
        <w:rPr>
          <w:rFonts w:eastAsia="Arial Unicode MS" w:cs="Arial" w:hint="eastAsia"/>
          <w:noProof w:val="0"/>
          <w:color w:val="000000" w:themeColor="text1"/>
          <w:kern w:val="2"/>
          <w:sz w:val="22"/>
          <w:lang w:val="en-GB" w:eastAsia="ja-JP"/>
        </w:rPr>
        <w:t xml:space="preserve"> coordination</w:t>
      </w:r>
      <w:r w:rsidR="00753FF7" w:rsidRPr="005F638B">
        <w:rPr>
          <w:rFonts w:eastAsia="Arial Unicode MS" w:cs="Arial" w:hint="eastAsia"/>
          <w:noProof w:val="0"/>
          <w:color w:val="000000" w:themeColor="text1"/>
          <w:kern w:val="2"/>
          <w:sz w:val="22"/>
          <w:lang w:val="en-GB" w:eastAsia="ja-JP"/>
        </w:rPr>
        <w:t>, and</w:t>
      </w:r>
      <w:r w:rsidR="007B7CD4" w:rsidRPr="005F638B">
        <w:rPr>
          <w:rFonts w:eastAsia="Arial Unicode MS" w:cs="Arial" w:hint="eastAsia"/>
          <w:noProof w:val="0"/>
          <w:color w:val="000000" w:themeColor="text1"/>
          <w:kern w:val="2"/>
          <w:sz w:val="22"/>
          <w:lang w:val="en-GB" w:eastAsia="ja-JP"/>
        </w:rPr>
        <w:t xml:space="preserve"> advanced receiver </w:t>
      </w:r>
      <w:r w:rsidR="00753FF7" w:rsidRPr="005F638B">
        <w:rPr>
          <w:rFonts w:eastAsia="Arial Unicode MS" w:cs="Arial" w:hint="eastAsia"/>
          <w:noProof w:val="0"/>
          <w:color w:val="000000" w:themeColor="text1"/>
          <w:kern w:val="2"/>
          <w:sz w:val="22"/>
          <w:lang w:val="en-GB" w:eastAsia="ja-JP"/>
        </w:rPr>
        <w:t xml:space="preserve">is the simplest approach for CLI mitigation at least in low and medium load. </w:t>
      </w:r>
      <w:r w:rsidR="0027790B" w:rsidRPr="005F638B">
        <w:rPr>
          <w:rFonts w:eastAsia="Arial Unicode MS" w:cs="Arial" w:hint="eastAsia"/>
          <w:noProof w:val="0"/>
          <w:color w:val="000000" w:themeColor="text1"/>
          <w:kern w:val="2"/>
          <w:sz w:val="22"/>
          <w:lang w:val="en-GB" w:eastAsia="ja-JP"/>
        </w:rPr>
        <w:t>O</w:t>
      </w:r>
      <w:r w:rsidR="00A97CFA" w:rsidRPr="005F638B">
        <w:rPr>
          <w:rFonts w:eastAsia="Arial Unicode MS" w:cs="Arial" w:hint="eastAsia"/>
          <w:noProof w:val="0"/>
          <w:color w:val="000000" w:themeColor="text1"/>
          <w:kern w:val="2"/>
          <w:sz w:val="22"/>
          <w:lang w:val="en-GB" w:eastAsia="ja-JP"/>
        </w:rPr>
        <w:t xml:space="preserve">n the other hand, </w:t>
      </w:r>
      <w:r w:rsidR="005406B6" w:rsidRPr="005F638B">
        <w:rPr>
          <w:rFonts w:eastAsia="Arial Unicode MS" w:cs="Arial" w:hint="eastAsia"/>
          <w:noProof w:val="0"/>
          <w:color w:val="000000" w:themeColor="text1"/>
          <w:kern w:val="2"/>
          <w:sz w:val="22"/>
          <w:lang w:val="en-GB" w:eastAsia="ja-JP"/>
        </w:rPr>
        <w:t xml:space="preserve">in high load, </w:t>
      </w:r>
      <w:r w:rsidR="00F346D2" w:rsidRPr="005F638B">
        <w:rPr>
          <w:rFonts w:eastAsia="Arial Unicode MS" w:cs="Arial" w:hint="eastAsia"/>
          <w:noProof w:val="0"/>
          <w:color w:val="000000" w:themeColor="text1"/>
          <w:kern w:val="2"/>
          <w:sz w:val="22"/>
          <w:lang w:val="en-GB" w:eastAsia="ja-JP"/>
        </w:rPr>
        <w:t>evaluation results in [2</w:t>
      </w:r>
      <w:r w:rsidR="0027790B" w:rsidRPr="005F638B">
        <w:rPr>
          <w:rFonts w:eastAsia="Arial Unicode MS" w:cs="Arial" w:hint="eastAsia"/>
          <w:noProof w:val="0"/>
          <w:color w:val="000000" w:themeColor="text1"/>
          <w:kern w:val="2"/>
          <w:sz w:val="22"/>
          <w:lang w:val="en-GB" w:eastAsia="ja-JP"/>
        </w:rPr>
        <w:t xml:space="preserve">] showed that </w:t>
      </w:r>
      <w:r w:rsidR="00DB0691" w:rsidRPr="005F638B">
        <w:rPr>
          <w:rFonts w:eastAsia="Arial Unicode MS" w:cs="Arial" w:hint="eastAsia"/>
          <w:noProof w:val="0"/>
          <w:color w:val="000000" w:themeColor="text1"/>
          <w:kern w:val="2"/>
          <w:sz w:val="22"/>
          <w:lang w:val="en-GB" w:eastAsia="ja-JP"/>
        </w:rPr>
        <w:t xml:space="preserve">dynamic TDD </w:t>
      </w:r>
      <w:r w:rsidR="005406B6" w:rsidRPr="005F638B">
        <w:rPr>
          <w:rFonts w:eastAsia="Arial Unicode MS" w:cs="Arial" w:hint="eastAsia"/>
          <w:noProof w:val="0"/>
          <w:color w:val="000000" w:themeColor="text1"/>
          <w:kern w:val="2"/>
          <w:sz w:val="22"/>
          <w:lang w:val="en-GB" w:eastAsia="ja-JP"/>
        </w:rPr>
        <w:t xml:space="preserve">does not have </w:t>
      </w:r>
      <w:r w:rsidR="00DB0691" w:rsidRPr="005F638B">
        <w:rPr>
          <w:rFonts w:eastAsia="Arial Unicode MS" w:cs="Arial" w:hint="eastAsia"/>
          <w:noProof w:val="0"/>
          <w:color w:val="000000" w:themeColor="text1"/>
          <w:kern w:val="2"/>
          <w:sz w:val="22"/>
          <w:lang w:val="en-GB" w:eastAsia="ja-JP"/>
        </w:rPr>
        <w:t xml:space="preserve">enough </w:t>
      </w:r>
      <w:r w:rsidR="00F346D2" w:rsidRPr="005F638B">
        <w:rPr>
          <w:rFonts w:eastAsia="Arial Unicode MS" w:cs="Arial" w:hint="eastAsia"/>
          <w:noProof w:val="0"/>
          <w:color w:val="000000" w:themeColor="text1"/>
          <w:kern w:val="2"/>
          <w:sz w:val="22"/>
          <w:lang w:val="en-GB" w:eastAsia="ja-JP"/>
        </w:rPr>
        <w:t xml:space="preserve">performance </w:t>
      </w:r>
      <w:r w:rsidR="00DB0691" w:rsidRPr="005F638B">
        <w:rPr>
          <w:rFonts w:eastAsia="Arial Unicode MS" w:cs="Arial" w:hint="eastAsia"/>
          <w:noProof w:val="0"/>
          <w:color w:val="000000" w:themeColor="text1"/>
          <w:kern w:val="2"/>
          <w:sz w:val="22"/>
          <w:lang w:val="en-GB" w:eastAsia="ja-JP"/>
        </w:rPr>
        <w:t xml:space="preserve">gain </w:t>
      </w:r>
      <w:r w:rsidR="003429C2" w:rsidRPr="005F638B">
        <w:rPr>
          <w:rFonts w:eastAsia="Arial Unicode MS" w:cs="Arial" w:hint="eastAsia"/>
          <w:noProof w:val="0"/>
          <w:color w:val="000000" w:themeColor="text1"/>
          <w:kern w:val="2"/>
          <w:sz w:val="22"/>
          <w:lang w:val="en-GB" w:eastAsia="ja-JP"/>
        </w:rPr>
        <w:t>(</w:t>
      </w:r>
      <w:r w:rsidR="00DB0691" w:rsidRPr="005F638B">
        <w:rPr>
          <w:rFonts w:eastAsia="Arial Unicode MS" w:cs="Arial" w:hint="eastAsia"/>
          <w:noProof w:val="0"/>
          <w:color w:val="000000" w:themeColor="text1"/>
          <w:kern w:val="2"/>
          <w:sz w:val="22"/>
          <w:lang w:val="en-GB" w:eastAsia="ja-JP"/>
        </w:rPr>
        <w:t xml:space="preserve">or </w:t>
      </w:r>
      <w:r w:rsidR="003429C2" w:rsidRPr="005F638B">
        <w:rPr>
          <w:rFonts w:eastAsia="Arial Unicode MS" w:cs="Arial" w:hint="eastAsia"/>
          <w:noProof w:val="0"/>
          <w:color w:val="000000" w:themeColor="text1"/>
          <w:kern w:val="2"/>
          <w:sz w:val="22"/>
          <w:lang w:val="en-GB" w:eastAsia="ja-JP"/>
        </w:rPr>
        <w:t xml:space="preserve">bring </w:t>
      </w:r>
      <w:r w:rsidR="005406B6" w:rsidRPr="005F638B">
        <w:rPr>
          <w:rFonts w:eastAsia="Arial Unicode MS" w:cs="Arial" w:hint="eastAsia"/>
          <w:noProof w:val="0"/>
          <w:color w:val="000000" w:themeColor="text1"/>
          <w:kern w:val="2"/>
          <w:sz w:val="22"/>
          <w:lang w:val="en-GB" w:eastAsia="ja-JP"/>
        </w:rPr>
        <w:t xml:space="preserve">some </w:t>
      </w:r>
      <w:r w:rsidR="00A1686D" w:rsidRPr="005F638B">
        <w:rPr>
          <w:rFonts w:eastAsia="Arial Unicode MS" w:cs="Arial"/>
          <w:noProof w:val="0"/>
          <w:color w:val="000000" w:themeColor="text1"/>
          <w:kern w:val="2"/>
          <w:sz w:val="22"/>
          <w:lang w:val="en-GB" w:eastAsia="ja-JP"/>
        </w:rPr>
        <w:t>performance</w:t>
      </w:r>
      <w:r w:rsidR="00A1686D" w:rsidRPr="005F638B">
        <w:rPr>
          <w:rFonts w:eastAsia="Arial Unicode MS" w:cs="Arial" w:hint="eastAsia"/>
          <w:noProof w:val="0"/>
          <w:color w:val="000000" w:themeColor="text1"/>
          <w:kern w:val="2"/>
          <w:sz w:val="22"/>
          <w:lang w:val="en-GB" w:eastAsia="ja-JP"/>
        </w:rPr>
        <w:t xml:space="preserve"> </w:t>
      </w:r>
      <w:r w:rsidR="00F346D2" w:rsidRPr="005F638B">
        <w:rPr>
          <w:rFonts w:eastAsia="Arial Unicode MS" w:cs="Arial" w:hint="eastAsia"/>
          <w:noProof w:val="0"/>
          <w:color w:val="000000" w:themeColor="text1"/>
          <w:kern w:val="2"/>
          <w:sz w:val="22"/>
          <w:lang w:val="en-GB" w:eastAsia="ja-JP"/>
        </w:rPr>
        <w:t>loss</w:t>
      </w:r>
      <w:r w:rsidR="003429C2" w:rsidRPr="005F638B">
        <w:rPr>
          <w:rFonts w:eastAsia="Arial Unicode MS" w:cs="Arial" w:hint="eastAsia"/>
          <w:noProof w:val="0"/>
          <w:color w:val="000000" w:themeColor="text1"/>
          <w:kern w:val="2"/>
          <w:sz w:val="22"/>
          <w:lang w:val="en-GB" w:eastAsia="ja-JP"/>
        </w:rPr>
        <w:t>)</w:t>
      </w:r>
      <w:r w:rsidR="00DB0691" w:rsidRPr="005F638B">
        <w:rPr>
          <w:rFonts w:eastAsia="Arial Unicode MS" w:cs="Arial" w:hint="eastAsia"/>
          <w:noProof w:val="0"/>
          <w:color w:val="000000" w:themeColor="text1"/>
          <w:kern w:val="2"/>
          <w:sz w:val="22"/>
          <w:lang w:val="en-GB" w:eastAsia="ja-JP"/>
        </w:rPr>
        <w:t xml:space="preserve">. </w:t>
      </w:r>
      <w:r w:rsidR="00F346D2" w:rsidRPr="005F638B">
        <w:rPr>
          <w:rFonts w:eastAsia="Arial Unicode MS" w:cs="Arial" w:hint="eastAsia"/>
          <w:noProof w:val="0"/>
          <w:color w:val="000000" w:themeColor="text1"/>
          <w:kern w:val="2"/>
          <w:sz w:val="22"/>
          <w:lang w:val="en-GB" w:eastAsia="ja-JP"/>
        </w:rPr>
        <w:t>To address this issue</w:t>
      </w:r>
      <w:r w:rsidR="005F17D9" w:rsidRPr="005F638B">
        <w:rPr>
          <w:rFonts w:eastAsia="Arial Unicode MS" w:cs="Arial" w:hint="eastAsia"/>
          <w:noProof w:val="0"/>
          <w:color w:val="000000" w:themeColor="text1"/>
          <w:kern w:val="2"/>
          <w:sz w:val="22"/>
          <w:lang w:val="en-GB" w:eastAsia="ja-JP"/>
        </w:rPr>
        <w:t xml:space="preserve">, </w:t>
      </w:r>
      <w:r w:rsidR="00753FF7" w:rsidRPr="005F638B">
        <w:rPr>
          <w:rFonts w:eastAsia="Arial Unicode MS" w:cs="Arial" w:hint="eastAsia"/>
          <w:noProof w:val="0"/>
          <w:color w:val="000000" w:themeColor="text1"/>
          <w:kern w:val="2"/>
          <w:sz w:val="22"/>
          <w:lang w:val="en-GB" w:eastAsia="ja-JP"/>
        </w:rPr>
        <w:t>one simple</w:t>
      </w:r>
      <w:r w:rsidR="009713D3" w:rsidRPr="005F638B">
        <w:rPr>
          <w:rFonts w:eastAsia="Arial Unicode MS" w:cs="Arial" w:hint="eastAsia"/>
          <w:noProof w:val="0"/>
          <w:color w:val="000000" w:themeColor="text1"/>
          <w:kern w:val="2"/>
          <w:sz w:val="22"/>
          <w:lang w:val="en-GB" w:eastAsia="ja-JP"/>
        </w:rPr>
        <w:t>/robust</w:t>
      </w:r>
      <w:r w:rsidR="00753FF7" w:rsidRPr="005F638B">
        <w:rPr>
          <w:rFonts w:eastAsia="Arial Unicode MS" w:cs="Arial" w:hint="eastAsia"/>
          <w:noProof w:val="0"/>
          <w:color w:val="000000" w:themeColor="text1"/>
          <w:kern w:val="2"/>
          <w:sz w:val="22"/>
          <w:lang w:val="en-GB" w:eastAsia="ja-JP"/>
        </w:rPr>
        <w:t xml:space="preserve"> </w:t>
      </w:r>
      <w:r w:rsidR="005406B6" w:rsidRPr="005F638B">
        <w:rPr>
          <w:rFonts w:eastAsia="Arial Unicode MS" w:cs="Arial" w:hint="eastAsia"/>
          <w:noProof w:val="0"/>
          <w:color w:val="000000" w:themeColor="text1"/>
          <w:kern w:val="2"/>
          <w:sz w:val="22"/>
          <w:lang w:val="en-GB" w:eastAsia="ja-JP"/>
        </w:rPr>
        <w:t xml:space="preserve">approach is to </w:t>
      </w:r>
      <w:r w:rsidR="005F17D9" w:rsidRPr="005F638B">
        <w:rPr>
          <w:rFonts w:eastAsia="Arial Unicode MS" w:cs="Arial"/>
          <w:noProof w:val="0"/>
          <w:color w:val="000000" w:themeColor="text1"/>
          <w:kern w:val="2"/>
          <w:sz w:val="22"/>
          <w:lang w:val="en-GB" w:eastAsia="ja-JP"/>
        </w:rPr>
        <w:t>fall</w:t>
      </w:r>
      <w:r w:rsidR="005406B6" w:rsidRPr="005F638B">
        <w:rPr>
          <w:rFonts w:eastAsia="Arial Unicode MS" w:cs="Arial" w:hint="eastAsia"/>
          <w:noProof w:val="0"/>
          <w:color w:val="000000" w:themeColor="text1"/>
          <w:kern w:val="2"/>
          <w:sz w:val="22"/>
          <w:lang w:val="en-GB" w:eastAsia="ja-JP"/>
        </w:rPr>
        <w:t xml:space="preserve"> </w:t>
      </w:r>
      <w:r w:rsidR="005F17D9" w:rsidRPr="005F638B">
        <w:rPr>
          <w:rFonts w:eastAsia="Arial Unicode MS" w:cs="Arial"/>
          <w:noProof w:val="0"/>
          <w:color w:val="000000" w:themeColor="text1"/>
          <w:kern w:val="2"/>
          <w:sz w:val="22"/>
          <w:lang w:val="en-GB" w:eastAsia="ja-JP"/>
        </w:rPr>
        <w:t>back to static/semi-static TDD</w:t>
      </w:r>
      <w:r w:rsidR="000F45DC" w:rsidRPr="005F638B">
        <w:rPr>
          <w:rFonts w:eastAsia="Arial Unicode MS" w:cs="Arial" w:hint="eastAsia"/>
          <w:noProof w:val="0"/>
          <w:color w:val="000000" w:themeColor="text1"/>
          <w:kern w:val="2"/>
          <w:sz w:val="22"/>
          <w:lang w:val="en-GB" w:eastAsia="ja-JP"/>
        </w:rPr>
        <w:t>.</w:t>
      </w:r>
      <w:r w:rsidR="0071720F" w:rsidRPr="005F638B">
        <w:rPr>
          <w:rFonts w:eastAsia="Arial Unicode MS" w:cs="Arial" w:hint="eastAsia"/>
          <w:noProof w:val="0"/>
          <w:color w:val="000000" w:themeColor="text1"/>
          <w:kern w:val="2"/>
          <w:sz w:val="22"/>
          <w:lang w:val="en-GB" w:eastAsia="ja-JP"/>
        </w:rPr>
        <w:t xml:space="preserve"> </w:t>
      </w:r>
      <w:r w:rsidR="000F45DC" w:rsidRPr="005F638B">
        <w:rPr>
          <w:rFonts w:eastAsia="Arial Unicode MS" w:cs="Arial" w:hint="eastAsia"/>
          <w:noProof w:val="0"/>
          <w:color w:val="000000" w:themeColor="text1"/>
          <w:kern w:val="2"/>
          <w:sz w:val="22"/>
          <w:lang w:val="en-GB" w:eastAsia="ja-JP"/>
        </w:rPr>
        <w:t xml:space="preserve">This </w:t>
      </w:r>
      <w:proofErr w:type="spellStart"/>
      <w:r w:rsidR="000F45DC" w:rsidRPr="005F638B">
        <w:rPr>
          <w:rFonts w:eastAsia="Arial Unicode MS" w:cs="Arial"/>
          <w:noProof w:val="0"/>
          <w:color w:val="000000" w:themeColor="text1"/>
          <w:kern w:val="2"/>
          <w:sz w:val="22"/>
          <w:lang w:val="en-GB" w:eastAsia="ja-JP"/>
        </w:rPr>
        <w:t>f</w:t>
      </w:r>
      <w:r w:rsidR="00433E07" w:rsidRPr="005F638B">
        <w:rPr>
          <w:rFonts w:eastAsia="Arial Unicode MS" w:cs="Arial"/>
          <w:noProof w:val="0"/>
          <w:color w:val="000000" w:themeColor="text1"/>
          <w:kern w:val="2"/>
          <w:sz w:val="22"/>
          <w:lang w:val="en-GB" w:eastAsia="ja-JP"/>
        </w:rPr>
        <w:t>a</w:t>
      </w:r>
      <w:r w:rsidR="000F45DC" w:rsidRPr="005F638B">
        <w:rPr>
          <w:rFonts w:eastAsia="Arial Unicode MS" w:cs="Arial"/>
          <w:noProof w:val="0"/>
          <w:color w:val="000000" w:themeColor="text1"/>
          <w:kern w:val="2"/>
          <w:sz w:val="22"/>
          <w:lang w:val="en-GB" w:eastAsia="ja-JP"/>
        </w:rPr>
        <w:t>llback</w:t>
      </w:r>
      <w:proofErr w:type="spellEnd"/>
      <w:r w:rsidR="000F45DC" w:rsidRPr="005F638B">
        <w:rPr>
          <w:rFonts w:eastAsia="Arial Unicode MS" w:cs="Arial" w:hint="eastAsia"/>
          <w:noProof w:val="0"/>
          <w:color w:val="000000" w:themeColor="text1"/>
          <w:kern w:val="2"/>
          <w:sz w:val="22"/>
          <w:lang w:val="en-GB" w:eastAsia="ja-JP"/>
        </w:rPr>
        <w:t xml:space="preserve"> </w:t>
      </w:r>
      <w:r w:rsidR="000F45DC" w:rsidRPr="005F638B">
        <w:rPr>
          <w:rFonts w:eastAsia="Arial Unicode MS" w:cs="Arial"/>
          <w:noProof w:val="0"/>
          <w:color w:val="000000" w:themeColor="text1"/>
          <w:kern w:val="2"/>
          <w:sz w:val="22"/>
          <w:lang w:val="en-GB" w:eastAsia="ja-JP"/>
        </w:rPr>
        <w:t>mechanism</w:t>
      </w:r>
      <w:r w:rsidR="000F45DC" w:rsidRPr="005F638B">
        <w:rPr>
          <w:rFonts w:eastAsia="Arial Unicode MS" w:cs="Arial" w:hint="eastAsia"/>
          <w:noProof w:val="0"/>
          <w:color w:val="000000" w:themeColor="text1"/>
          <w:kern w:val="2"/>
          <w:sz w:val="22"/>
          <w:lang w:val="en-GB" w:eastAsia="ja-JP"/>
        </w:rPr>
        <w:t xml:space="preserve"> </w:t>
      </w:r>
      <w:r w:rsidR="0071720F" w:rsidRPr="005F638B">
        <w:rPr>
          <w:rFonts w:eastAsia="Arial Unicode MS" w:cs="Arial" w:hint="eastAsia"/>
          <w:noProof w:val="0"/>
          <w:color w:val="000000" w:themeColor="text1"/>
          <w:kern w:val="2"/>
          <w:sz w:val="22"/>
          <w:lang w:val="en-GB" w:eastAsia="ja-JP"/>
        </w:rPr>
        <w:t xml:space="preserve">is </w:t>
      </w:r>
      <w:r w:rsidR="00753FF7" w:rsidRPr="005F638B">
        <w:rPr>
          <w:rFonts w:eastAsia="Arial Unicode MS" w:cs="Arial"/>
          <w:noProof w:val="0"/>
          <w:color w:val="000000" w:themeColor="text1"/>
          <w:kern w:val="2"/>
          <w:sz w:val="22"/>
          <w:lang w:val="en-GB" w:eastAsia="ja-JP"/>
        </w:rPr>
        <w:t>already</w:t>
      </w:r>
      <w:r w:rsidR="00753FF7" w:rsidRPr="005F638B">
        <w:rPr>
          <w:rFonts w:eastAsia="Arial Unicode MS" w:cs="Arial" w:hint="eastAsia"/>
          <w:noProof w:val="0"/>
          <w:color w:val="000000" w:themeColor="text1"/>
          <w:kern w:val="2"/>
          <w:sz w:val="22"/>
          <w:lang w:val="en-GB" w:eastAsia="ja-JP"/>
        </w:rPr>
        <w:t xml:space="preserve"> </w:t>
      </w:r>
      <w:r w:rsidR="0071720F" w:rsidRPr="005F638B">
        <w:rPr>
          <w:rFonts w:eastAsia="Arial Unicode MS" w:cs="Arial"/>
          <w:noProof w:val="0"/>
          <w:color w:val="000000" w:themeColor="text1"/>
          <w:kern w:val="2"/>
          <w:sz w:val="22"/>
          <w:lang w:val="en-GB" w:eastAsia="ja-JP"/>
        </w:rPr>
        <w:t>referred</w:t>
      </w:r>
      <w:r w:rsidR="0071720F" w:rsidRPr="005F638B">
        <w:rPr>
          <w:rFonts w:eastAsia="Arial Unicode MS" w:cs="Arial" w:hint="eastAsia"/>
          <w:noProof w:val="0"/>
          <w:color w:val="000000" w:themeColor="text1"/>
          <w:kern w:val="2"/>
          <w:sz w:val="22"/>
          <w:lang w:val="en-GB" w:eastAsia="ja-JP"/>
        </w:rPr>
        <w:t xml:space="preserve"> to as </w:t>
      </w:r>
      <w:r w:rsidR="0071720F" w:rsidRPr="005F638B">
        <w:rPr>
          <w:rFonts w:eastAsia="Arial Unicode MS" w:cs="Arial"/>
          <w:noProof w:val="0"/>
          <w:color w:val="000000" w:themeColor="text1"/>
          <w:kern w:val="2"/>
          <w:sz w:val="22"/>
          <w:lang w:val="en-GB" w:eastAsia="ja-JP"/>
        </w:rPr>
        <w:t>“hybrid dynamic/static UL/DL resource assignment”</w:t>
      </w:r>
      <w:r w:rsidR="0071720F" w:rsidRPr="005F638B">
        <w:rPr>
          <w:rFonts w:eastAsia="Arial Unicode MS" w:cs="Arial" w:hint="eastAsia"/>
          <w:noProof w:val="0"/>
          <w:color w:val="000000" w:themeColor="text1"/>
          <w:kern w:val="2"/>
          <w:sz w:val="22"/>
          <w:lang w:val="en-GB" w:eastAsia="ja-JP"/>
        </w:rPr>
        <w:t xml:space="preserve"> in TR</w:t>
      </w:r>
      <w:r w:rsidR="00DB0691" w:rsidRPr="005F638B">
        <w:rPr>
          <w:rFonts w:eastAsia="Arial Unicode MS" w:cs="Arial" w:hint="eastAsia"/>
          <w:noProof w:val="0"/>
          <w:color w:val="000000" w:themeColor="text1"/>
          <w:kern w:val="2"/>
          <w:sz w:val="22"/>
          <w:lang w:val="en-GB" w:eastAsia="ja-JP"/>
        </w:rPr>
        <w:t>.</w:t>
      </w:r>
      <w:r w:rsidR="002159A3" w:rsidRPr="005F638B">
        <w:rPr>
          <w:rFonts w:eastAsia="Arial Unicode MS" w:cs="Arial" w:hint="eastAsia"/>
          <w:noProof w:val="0"/>
          <w:color w:val="000000" w:themeColor="text1"/>
          <w:kern w:val="2"/>
          <w:sz w:val="22"/>
          <w:lang w:val="en-GB" w:eastAsia="ja-JP"/>
        </w:rPr>
        <w:t xml:space="preserve"> B</w:t>
      </w:r>
      <w:r w:rsidR="00753FF7" w:rsidRPr="005F638B">
        <w:rPr>
          <w:rFonts w:eastAsia="Arial Unicode MS" w:cs="Arial" w:hint="eastAsia"/>
          <w:noProof w:val="0"/>
          <w:color w:val="000000" w:themeColor="text1"/>
          <w:kern w:val="2"/>
          <w:sz w:val="22"/>
          <w:lang w:val="en-GB" w:eastAsia="ja-JP"/>
        </w:rPr>
        <w:t xml:space="preserve">ased on above </w:t>
      </w:r>
      <w:r w:rsidR="00753FF7" w:rsidRPr="005F638B">
        <w:rPr>
          <w:rFonts w:eastAsia="Arial Unicode MS" w:cs="Arial"/>
          <w:noProof w:val="0"/>
          <w:color w:val="000000" w:themeColor="text1"/>
          <w:kern w:val="2"/>
          <w:sz w:val="22"/>
          <w:lang w:val="en-GB" w:eastAsia="ja-JP"/>
        </w:rPr>
        <w:t>discussion</w:t>
      </w:r>
      <w:r w:rsidR="00753FF7" w:rsidRPr="005F638B">
        <w:rPr>
          <w:rFonts w:eastAsia="Arial Unicode MS" w:cs="Arial" w:hint="eastAsia"/>
          <w:noProof w:val="0"/>
          <w:color w:val="000000" w:themeColor="text1"/>
          <w:kern w:val="2"/>
          <w:sz w:val="22"/>
          <w:lang w:val="en-GB" w:eastAsia="ja-JP"/>
        </w:rPr>
        <w:t>,</w:t>
      </w:r>
      <w:r w:rsidR="002159A3" w:rsidRPr="005F638B">
        <w:rPr>
          <w:rFonts w:eastAsia="Arial Unicode MS" w:cs="Arial" w:hint="eastAsia"/>
          <w:noProof w:val="0"/>
          <w:color w:val="000000" w:themeColor="text1"/>
          <w:kern w:val="2"/>
          <w:sz w:val="22"/>
          <w:lang w:val="en-GB" w:eastAsia="ja-JP"/>
        </w:rPr>
        <w:t xml:space="preserve"> we propose to prioritize advanced receiver and </w:t>
      </w:r>
      <w:r w:rsidR="002159A3" w:rsidRPr="005F638B">
        <w:rPr>
          <w:rFonts w:eastAsia="Arial Unicode MS" w:cs="Arial"/>
          <w:noProof w:val="0"/>
          <w:color w:val="000000" w:themeColor="text1"/>
          <w:kern w:val="2"/>
          <w:sz w:val="22"/>
          <w:lang w:val="en-GB" w:eastAsia="ja-JP"/>
        </w:rPr>
        <w:t>hybrid dynamic/static UL/DL resource assignment</w:t>
      </w:r>
      <w:r w:rsidR="002159A3" w:rsidRPr="005F638B">
        <w:rPr>
          <w:rFonts w:eastAsia="Arial Unicode MS" w:cs="Arial" w:hint="eastAsia"/>
          <w:noProof w:val="0"/>
          <w:color w:val="000000" w:themeColor="text1"/>
          <w:kern w:val="2"/>
          <w:sz w:val="22"/>
          <w:lang w:val="en-GB" w:eastAsia="ja-JP"/>
        </w:rPr>
        <w:t xml:space="preserve"> as CLI mitigation mechanism</w:t>
      </w:r>
      <w:r w:rsidR="009515DF" w:rsidRPr="005F638B">
        <w:rPr>
          <w:rFonts w:eastAsia="Arial Unicode MS" w:cs="Arial" w:hint="eastAsia"/>
          <w:noProof w:val="0"/>
          <w:color w:val="000000" w:themeColor="text1"/>
          <w:kern w:val="2"/>
          <w:sz w:val="22"/>
          <w:lang w:val="en-GB" w:eastAsia="ja-JP"/>
        </w:rPr>
        <w:t xml:space="preserve"> for dynamic TDD</w:t>
      </w:r>
      <w:r w:rsidR="002159A3" w:rsidRPr="005F638B">
        <w:rPr>
          <w:rFonts w:eastAsia="Arial Unicode MS" w:cs="Arial" w:hint="eastAsia"/>
          <w:noProof w:val="0"/>
          <w:color w:val="000000" w:themeColor="text1"/>
          <w:kern w:val="2"/>
          <w:sz w:val="22"/>
          <w:lang w:val="en-GB" w:eastAsia="ja-JP"/>
        </w:rPr>
        <w:t xml:space="preserve">. </w:t>
      </w:r>
      <w:r w:rsidR="003429C2" w:rsidRPr="005F638B">
        <w:rPr>
          <w:rFonts w:eastAsia="Arial Unicode MS" w:cs="Arial" w:hint="eastAsia"/>
          <w:noProof w:val="0"/>
          <w:color w:val="000000" w:themeColor="text1"/>
          <w:kern w:val="2"/>
          <w:sz w:val="22"/>
          <w:lang w:val="en-GB" w:eastAsia="ja-JP"/>
        </w:rPr>
        <w:t>We n</w:t>
      </w:r>
      <w:r w:rsidR="00753FF7" w:rsidRPr="005F638B">
        <w:rPr>
          <w:rFonts w:eastAsia="Arial Unicode MS" w:cs="Arial" w:hint="eastAsia"/>
          <w:noProof w:val="0"/>
          <w:color w:val="000000" w:themeColor="text1"/>
          <w:kern w:val="2"/>
          <w:sz w:val="22"/>
          <w:lang w:val="en-GB" w:eastAsia="ja-JP"/>
        </w:rPr>
        <w:t xml:space="preserve">ote that some </w:t>
      </w:r>
      <w:r w:rsidR="003429C2" w:rsidRPr="005F638B">
        <w:rPr>
          <w:rFonts w:eastAsia="Arial Unicode MS" w:cs="Arial"/>
          <w:noProof w:val="0"/>
          <w:color w:val="000000" w:themeColor="text1"/>
          <w:kern w:val="2"/>
          <w:sz w:val="22"/>
          <w:lang w:val="en-GB" w:eastAsia="ja-JP"/>
        </w:rPr>
        <w:t>information</w:t>
      </w:r>
      <w:r w:rsidR="003429C2" w:rsidRPr="005F638B">
        <w:rPr>
          <w:rFonts w:eastAsia="Arial Unicode MS" w:cs="Arial" w:hint="eastAsia"/>
          <w:noProof w:val="0"/>
          <w:color w:val="000000" w:themeColor="text1"/>
          <w:kern w:val="2"/>
          <w:sz w:val="22"/>
          <w:lang w:val="en-GB" w:eastAsia="ja-JP"/>
        </w:rPr>
        <w:t xml:space="preserve"> should be exchanged </w:t>
      </w:r>
      <w:r w:rsidR="00753FF7" w:rsidRPr="005F638B">
        <w:rPr>
          <w:rFonts w:eastAsia="Arial Unicode MS" w:cs="Arial" w:hint="eastAsia"/>
          <w:noProof w:val="0"/>
          <w:color w:val="000000" w:themeColor="text1"/>
          <w:kern w:val="2"/>
          <w:sz w:val="22"/>
          <w:lang w:val="en-GB" w:eastAsia="ja-JP"/>
        </w:rPr>
        <w:t xml:space="preserve">between </w:t>
      </w:r>
      <w:proofErr w:type="spellStart"/>
      <w:r w:rsidR="00753FF7" w:rsidRPr="005F638B">
        <w:rPr>
          <w:rFonts w:eastAsia="Arial Unicode MS" w:cs="Arial" w:hint="eastAsia"/>
          <w:noProof w:val="0"/>
          <w:color w:val="000000" w:themeColor="text1"/>
          <w:kern w:val="2"/>
          <w:sz w:val="22"/>
          <w:lang w:val="en-GB" w:eastAsia="ja-JP"/>
        </w:rPr>
        <w:t>gNB</w:t>
      </w:r>
      <w:proofErr w:type="spellEnd"/>
      <w:r w:rsidR="00753FF7" w:rsidRPr="005F638B">
        <w:rPr>
          <w:rFonts w:eastAsia="Arial Unicode MS" w:cs="Arial" w:hint="eastAsia"/>
          <w:noProof w:val="0"/>
          <w:color w:val="000000" w:themeColor="text1"/>
          <w:kern w:val="2"/>
          <w:sz w:val="22"/>
          <w:lang w:val="en-GB" w:eastAsia="ja-JP"/>
        </w:rPr>
        <w:t>(s)</w:t>
      </w:r>
      <w:r w:rsidR="003429C2" w:rsidRPr="005F638B">
        <w:rPr>
          <w:rFonts w:eastAsia="Arial Unicode MS" w:cs="Arial" w:hint="eastAsia"/>
          <w:noProof w:val="0"/>
          <w:color w:val="000000" w:themeColor="text1"/>
          <w:kern w:val="2"/>
          <w:sz w:val="22"/>
          <w:lang w:val="en-GB" w:eastAsia="ja-JP"/>
        </w:rPr>
        <w:t xml:space="preserve"> to </w:t>
      </w:r>
      <w:r w:rsidR="003429C2" w:rsidRPr="005F638B">
        <w:rPr>
          <w:rFonts w:eastAsia="Arial Unicode MS" w:cs="Arial"/>
          <w:noProof w:val="0"/>
          <w:color w:val="000000" w:themeColor="text1"/>
          <w:kern w:val="2"/>
          <w:sz w:val="22"/>
          <w:lang w:val="en-GB" w:eastAsia="ja-JP"/>
        </w:rPr>
        <w:t>enable</w:t>
      </w:r>
      <w:r w:rsidR="003429C2" w:rsidRPr="005F638B">
        <w:rPr>
          <w:rFonts w:eastAsia="Arial Unicode MS" w:cs="Arial" w:hint="eastAsia"/>
          <w:noProof w:val="0"/>
          <w:color w:val="000000" w:themeColor="text1"/>
          <w:kern w:val="2"/>
          <w:sz w:val="22"/>
          <w:lang w:val="en-GB" w:eastAsia="ja-JP"/>
        </w:rPr>
        <w:t xml:space="preserve"> those features</w:t>
      </w:r>
      <w:r w:rsidR="00753FF7" w:rsidRPr="005F638B">
        <w:rPr>
          <w:rFonts w:eastAsia="Arial Unicode MS" w:cs="Arial" w:hint="eastAsia"/>
          <w:noProof w:val="0"/>
          <w:color w:val="000000" w:themeColor="text1"/>
          <w:kern w:val="2"/>
          <w:sz w:val="22"/>
          <w:lang w:val="en-GB" w:eastAsia="ja-JP"/>
        </w:rPr>
        <w:t xml:space="preserve">, but how to exchange the </w:t>
      </w:r>
      <w:r w:rsidR="00753FF7" w:rsidRPr="005F638B">
        <w:rPr>
          <w:rFonts w:eastAsia="Arial Unicode MS" w:cs="Arial"/>
          <w:noProof w:val="0"/>
          <w:color w:val="000000" w:themeColor="text1"/>
          <w:kern w:val="2"/>
          <w:sz w:val="22"/>
          <w:lang w:val="en-GB" w:eastAsia="ja-JP"/>
        </w:rPr>
        <w:t>information</w:t>
      </w:r>
      <w:r w:rsidR="00753FF7" w:rsidRPr="005F638B">
        <w:rPr>
          <w:rFonts w:eastAsia="Arial Unicode MS" w:cs="Arial" w:hint="eastAsia"/>
          <w:noProof w:val="0"/>
          <w:color w:val="000000" w:themeColor="text1"/>
          <w:kern w:val="2"/>
          <w:sz w:val="22"/>
          <w:lang w:val="en-GB" w:eastAsia="ja-JP"/>
        </w:rPr>
        <w:t xml:space="preserve"> is still FFS since this has </w:t>
      </w:r>
      <w:r w:rsidR="00753FF7" w:rsidRPr="005F638B">
        <w:rPr>
          <w:rFonts w:eastAsia="Arial Unicode MS" w:cs="Arial"/>
          <w:noProof w:val="0"/>
          <w:color w:val="000000" w:themeColor="text1"/>
          <w:kern w:val="2"/>
          <w:sz w:val="22"/>
          <w:lang w:val="en-GB" w:eastAsia="ja-JP"/>
        </w:rPr>
        <w:t>an</w:t>
      </w:r>
      <w:r w:rsidR="00753FF7" w:rsidRPr="005F638B">
        <w:rPr>
          <w:rFonts w:eastAsia="Arial Unicode MS" w:cs="Arial" w:hint="eastAsia"/>
          <w:noProof w:val="0"/>
          <w:color w:val="000000" w:themeColor="text1"/>
          <w:kern w:val="2"/>
          <w:sz w:val="22"/>
          <w:lang w:val="en-GB" w:eastAsia="ja-JP"/>
        </w:rPr>
        <w:t xml:space="preserve"> impact on RAN2/RAN3 specifications. </w:t>
      </w:r>
      <w:r w:rsidR="005406B6" w:rsidRPr="005F638B">
        <w:rPr>
          <w:rFonts w:eastAsia="Arial Unicode MS" w:cs="Arial" w:hint="eastAsia"/>
          <w:noProof w:val="0"/>
          <w:color w:val="000000" w:themeColor="text1"/>
          <w:kern w:val="2"/>
          <w:sz w:val="22"/>
          <w:lang w:val="en-GB" w:eastAsia="ja-JP"/>
        </w:rPr>
        <w:t xml:space="preserve">Of course, </w:t>
      </w:r>
      <w:r w:rsidR="005406B6" w:rsidRPr="005F638B">
        <w:rPr>
          <w:rFonts w:eastAsia="Arial Unicode MS" w:cs="Arial"/>
          <w:noProof w:val="0"/>
          <w:color w:val="000000" w:themeColor="text1"/>
          <w:kern w:val="2"/>
          <w:sz w:val="22"/>
          <w:lang w:val="en-GB" w:eastAsia="ja-JP"/>
        </w:rPr>
        <w:t>some evaluation results in [</w:t>
      </w:r>
      <w:r w:rsidR="005406B6" w:rsidRPr="005F638B">
        <w:rPr>
          <w:rFonts w:eastAsia="Arial Unicode MS" w:cs="Arial" w:hint="eastAsia"/>
          <w:noProof w:val="0"/>
          <w:color w:val="000000" w:themeColor="text1"/>
          <w:kern w:val="2"/>
          <w:sz w:val="22"/>
          <w:lang w:val="en-GB" w:eastAsia="ja-JP"/>
        </w:rPr>
        <w:t>2</w:t>
      </w:r>
      <w:r w:rsidR="005406B6" w:rsidRPr="005F638B">
        <w:rPr>
          <w:rFonts w:eastAsia="Arial Unicode MS" w:cs="Arial"/>
          <w:noProof w:val="0"/>
          <w:color w:val="000000" w:themeColor="text1"/>
          <w:kern w:val="2"/>
          <w:sz w:val="22"/>
          <w:lang w:val="en-GB" w:eastAsia="ja-JP"/>
        </w:rPr>
        <w:t>]</w:t>
      </w:r>
      <w:r w:rsidR="005406B6" w:rsidRPr="005F638B">
        <w:rPr>
          <w:rFonts w:eastAsia="Arial Unicode MS" w:cs="Arial" w:hint="eastAsia"/>
          <w:noProof w:val="0"/>
          <w:color w:val="000000" w:themeColor="text1"/>
          <w:kern w:val="2"/>
          <w:sz w:val="22"/>
          <w:lang w:val="en-GB" w:eastAsia="ja-JP"/>
        </w:rPr>
        <w:t xml:space="preserve"> showed that other mechanism</w:t>
      </w:r>
      <w:r w:rsidR="00ED7100" w:rsidRPr="005F638B">
        <w:rPr>
          <w:rFonts w:eastAsia="Arial Unicode MS" w:cs="Arial"/>
          <w:noProof w:val="0"/>
          <w:color w:val="000000" w:themeColor="text1"/>
          <w:kern w:val="2"/>
          <w:sz w:val="22"/>
          <w:lang w:val="en-GB" w:eastAsia="ja-JP"/>
        </w:rPr>
        <w:t>s</w:t>
      </w:r>
      <w:r w:rsidR="005406B6" w:rsidRPr="005F638B">
        <w:rPr>
          <w:rFonts w:eastAsia="Arial Unicode MS" w:cs="Arial" w:hint="eastAsia"/>
          <w:noProof w:val="0"/>
          <w:color w:val="000000" w:themeColor="text1"/>
          <w:kern w:val="2"/>
          <w:sz w:val="22"/>
          <w:lang w:val="en-GB" w:eastAsia="ja-JP"/>
        </w:rPr>
        <w:t xml:space="preserve">, e.g. sensing, can </w:t>
      </w:r>
      <w:r w:rsidR="002159A3" w:rsidRPr="005F638B">
        <w:rPr>
          <w:rFonts w:eastAsia="Arial Unicode MS" w:cs="Arial" w:hint="eastAsia"/>
          <w:noProof w:val="0"/>
          <w:color w:val="000000" w:themeColor="text1"/>
          <w:kern w:val="2"/>
          <w:sz w:val="22"/>
          <w:lang w:val="en-GB" w:eastAsia="ja-JP"/>
        </w:rPr>
        <w:t xml:space="preserve">improve the </w:t>
      </w:r>
      <w:r w:rsidR="002159A3" w:rsidRPr="005F638B">
        <w:rPr>
          <w:rFonts w:eastAsia="Arial Unicode MS" w:cs="Arial"/>
          <w:noProof w:val="0"/>
          <w:color w:val="000000" w:themeColor="text1"/>
          <w:kern w:val="2"/>
          <w:sz w:val="22"/>
          <w:lang w:val="en-GB" w:eastAsia="ja-JP"/>
        </w:rPr>
        <w:t>performance</w:t>
      </w:r>
      <w:r w:rsidR="002159A3" w:rsidRPr="005F638B">
        <w:rPr>
          <w:rFonts w:eastAsia="Arial Unicode MS" w:cs="Arial" w:hint="eastAsia"/>
          <w:noProof w:val="0"/>
          <w:color w:val="000000" w:themeColor="text1"/>
          <w:kern w:val="2"/>
          <w:sz w:val="22"/>
          <w:lang w:val="en-GB" w:eastAsia="ja-JP"/>
        </w:rPr>
        <w:t xml:space="preserve"> gain</w:t>
      </w:r>
      <w:r w:rsidR="006D04C7" w:rsidRPr="005F638B">
        <w:rPr>
          <w:rFonts w:eastAsia="Arial Unicode MS" w:cs="Arial" w:hint="eastAsia"/>
          <w:noProof w:val="0"/>
          <w:color w:val="000000" w:themeColor="text1"/>
          <w:kern w:val="2"/>
          <w:sz w:val="22"/>
          <w:lang w:val="en-GB" w:eastAsia="ja-JP"/>
        </w:rPr>
        <w:t xml:space="preserve"> of dynamic TDD. However, </w:t>
      </w:r>
      <w:r w:rsidR="00A1686D" w:rsidRPr="005F638B">
        <w:rPr>
          <w:rFonts w:eastAsia="Arial Unicode MS" w:cs="Arial" w:hint="eastAsia"/>
          <w:noProof w:val="0"/>
          <w:color w:val="000000" w:themeColor="text1"/>
          <w:kern w:val="2"/>
          <w:sz w:val="22"/>
          <w:lang w:val="en-GB" w:eastAsia="ja-JP"/>
        </w:rPr>
        <w:t xml:space="preserve">those would be nice-to-have type feature and </w:t>
      </w:r>
      <w:r w:rsidR="0099560C" w:rsidRPr="005F638B">
        <w:rPr>
          <w:rFonts w:eastAsia="Arial Unicode MS" w:cs="Arial" w:hint="eastAsia"/>
          <w:noProof w:val="0"/>
          <w:color w:val="000000" w:themeColor="text1"/>
          <w:kern w:val="2"/>
          <w:sz w:val="22"/>
          <w:lang w:val="en-GB" w:eastAsia="ja-JP"/>
        </w:rPr>
        <w:t xml:space="preserve">the </w:t>
      </w:r>
      <w:r w:rsidR="00A1686D" w:rsidRPr="005F638B">
        <w:rPr>
          <w:rFonts w:eastAsia="Arial Unicode MS" w:cs="Arial" w:hint="eastAsia"/>
          <w:noProof w:val="0"/>
          <w:color w:val="000000" w:themeColor="text1"/>
          <w:kern w:val="2"/>
          <w:sz w:val="22"/>
          <w:lang w:val="en-GB" w:eastAsia="ja-JP"/>
        </w:rPr>
        <w:t>specification</w:t>
      </w:r>
      <w:r w:rsidR="0099560C" w:rsidRPr="005F638B">
        <w:rPr>
          <w:rFonts w:eastAsia="Arial Unicode MS" w:cs="Arial" w:hint="eastAsia"/>
          <w:noProof w:val="0"/>
          <w:color w:val="000000" w:themeColor="text1"/>
          <w:kern w:val="2"/>
          <w:sz w:val="22"/>
          <w:lang w:val="en-GB" w:eastAsia="ja-JP"/>
        </w:rPr>
        <w:t xml:space="preserve"> </w:t>
      </w:r>
      <w:r w:rsidR="00A1686D" w:rsidRPr="005F638B">
        <w:rPr>
          <w:rFonts w:eastAsia="Arial Unicode MS" w:cs="Arial" w:hint="eastAsia"/>
          <w:noProof w:val="0"/>
          <w:color w:val="000000" w:themeColor="text1"/>
          <w:kern w:val="2"/>
          <w:sz w:val="22"/>
          <w:lang w:val="en-GB" w:eastAsia="ja-JP"/>
        </w:rPr>
        <w:t xml:space="preserve">is not </w:t>
      </w:r>
      <w:r w:rsidR="00A1686D" w:rsidRPr="005F638B">
        <w:rPr>
          <w:rFonts w:eastAsia="Arial Unicode MS" w:cs="Arial"/>
          <w:noProof w:val="0"/>
          <w:color w:val="000000" w:themeColor="text1"/>
          <w:kern w:val="2"/>
          <w:sz w:val="22"/>
          <w:lang w:val="en-GB" w:eastAsia="ja-JP"/>
        </w:rPr>
        <w:t>argent</w:t>
      </w:r>
      <w:r w:rsidR="009515DF" w:rsidRPr="005F638B">
        <w:rPr>
          <w:rFonts w:eastAsia="Arial Unicode MS" w:cs="Arial" w:hint="eastAsia"/>
          <w:noProof w:val="0"/>
          <w:color w:val="000000" w:themeColor="text1"/>
          <w:kern w:val="2"/>
          <w:sz w:val="22"/>
          <w:lang w:val="en-GB" w:eastAsia="ja-JP"/>
        </w:rPr>
        <w:t>.</w:t>
      </w:r>
      <w:r w:rsidR="00C30A71" w:rsidRPr="005F638B">
        <w:rPr>
          <w:rFonts w:eastAsia="Arial Unicode MS" w:cs="Arial" w:hint="eastAsia"/>
          <w:noProof w:val="0"/>
          <w:color w:val="000000" w:themeColor="text1"/>
          <w:kern w:val="2"/>
          <w:sz w:val="22"/>
          <w:lang w:val="en-GB" w:eastAsia="ja-JP"/>
        </w:rPr>
        <w:t xml:space="preserve"> </w:t>
      </w:r>
    </w:p>
    <w:p w14:paraId="4AD4B9BE" w14:textId="77777777" w:rsidR="00DB0691" w:rsidRPr="005F638B" w:rsidRDefault="00DB0691" w:rsidP="007423F4">
      <w:pPr>
        <w:spacing w:after="60"/>
        <w:jc w:val="both"/>
        <w:rPr>
          <w:rFonts w:eastAsia="Arial Unicode MS" w:cs="Arial"/>
          <w:noProof w:val="0"/>
          <w:color w:val="000000" w:themeColor="text1"/>
          <w:kern w:val="2"/>
          <w:sz w:val="22"/>
          <w:lang w:val="en-GB" w:eastAsia="ja-JP"/>
        </w:rPr>
      </w:pPr>
    </w:p>
    <w:p w14:paraId="4AD4B9BF" w14:textId="77777777" w:rsidR="00FD548F" w:rsidRPr="005F638B" w:rsidRDefault="00FD548F" w:rsidP="00FD548F">
      <w:pPr>
        <w:spacing w:after="120"/>
        <w:jc w:val="both"/>
        <w:rPr>
          <w:rFonts w:eastAsia="Arial Unicode MS" w:cs="Arial"/>
          <w:b/>
          <w:i/>
          <w:noProof w:val="0"/>
          <w:color w:val="000000" w:themeColor="text1"/>
          <w:kern w:val="2"/>
          <w:sz w:val="22"/>
          <w:lang w:val="en-GB" w:eastAsia="ja-JP"/>
        </w:rPr>
      </w:pPr>
      <w:r w:rsidRPr="005F638B">
        <w:rPr>
          <w:rFonts w:eastAsia="Arial Unicode MS" w:cs="Arial"/>
          <w:b/>
          <w:i/>
          <w:noProof w:val="0"/>
          <w:color w:val="000000" w:themeColor="text1"/>
          <w:kern w:val="2"/>
          <w:sz w:val="22"/>
          <w:lang w:val="en-GB" w:eastAsia="ja-JP"/>
        </w:rPr>
        <w:t>Observation</w:t>
      </w:r>
      <w:r w:rsidRPr="005F638B">
        <w:rPr>
          <w:rFonts w:eastAsia="Arial Unicode MS" w:cs="Arial" w:hint="eastAsia"/>
          <w:b/>
          <w:i/>
          <w:noProof w:val="0"/>
          <w:color w:val="000000" w:themeColor="text1"/>
          <w:kern w:val="2"/>
          <w:sz w:val="22"/>
          <w:lang w:val="en-GB" w:eastAsia="ja-JP"/>
        </w:rPr>
        <w:t xml:space="preserve"> 1: Considering limited time schedule, RAN1 should focus on </w:t>
      </w:r>
      <w:r w:rsidRPr="005F638B">
        <w:rPr>
          <w:rFonts w:eastAsia="Arial Unicode MS" w:cs="Arial"/>
          <w:b/>
          <w:i/>
          <w:noProof w:val="0"/>
          <w:color w:val="000000" w:themeColor="text1"/>
          <w:kern w:val="2"/>
          <w:sz w:val="22"/>
          <w:lang w:val="en-GB" w:eastAsia="ja-JP"/>
        </w:rPr>
        <w:t>essential</w:t>
      </w:r>
      <w:r w:rsidRPr="005F638B">
        <w:rPr>
          <w:rFonts w:eastAsia="Arial Unicode MS" w:cs="Arial" w:hint="eastAsia"/>
          <w:b/>
          <w:i/>
          <w:noProof w:val="0"/>
          <w:color w:val="000000" w:themeColor="text1"/>
          <w:kern w:val="2"/>
          <w:sz w:val="22"/>
          <w:lang w:val="en-GB" w:eastAsia="ja-JP"/>
        </w:rPr>
        <w:t xml:space="preserve"> features to work NR well.</w:t>
      </w:r>
    </w:p>
    <w:p w14:paraId="4AD4B9C0" w14:textId="2FDC9F7A" w:rsidR="00DB0691" w:rsidRPr="005F638B" w:rsidRDefault="005406B6" w:rsidP="007423F4">
      <w:pPr>
        <w:spacing w:after="120"/>
        <w:jc w:val="both"/>
        <w:rPr>
          <w:rFonts w:eastAsia="Arial Unicode MS" w:cs="Arial"/>
          <w:b/>
          <w:i/>
          <w:noProof w:val="0"/>
          <w:color w:val="000000" w:themeColor="text1"/>
          <w:kern w:val="2"/>
          <w:sz w:val="22"/>
          <w:lang w:val="en-GB" w:eastAsia="ja-JP"/>
        </w:rPr>
      </w:pPr>
      <w:r w:rsidRPr="005F638B">
        <w:rPr>
          <w:rFonts w:eastAsia="Arial Unicode MS" w:cs="Arial" w:hint="eastAsia"/>
          <w:b/>
          <w:i/>
          <w:noProof w:val="0"/>
          <w:color w:val="000000" w:themeColor="text1"/>
          <w:kern w:val="2"/>
          <w:sz w:val="22"/>
          <w:lang w:val="en-GB" w:eastAsia="ja-JP"/>
        </w:rPr>
        <w:t xml:space="preserve">Observation </w:t>
      </w:r>
      <w:r w:rsidR="00FD548F" w:rsidRPr="005F638B">
        <w:rPr>
          <w:rFonts w:eastAsia="Arial Unicode MS" w:cs="Arial" w:hint="eastAsia"/>
          <w:b/>
          <w:i/>
          <w:noProof w:val="0"/>
          <w:color w:val="000000" w:themeColor="text1"/>
          <w:kern w:val="2"/>
          <w:sz w:val="22"/>
          <w:lang w:val="en-GB" w:eastAsia="ja-JP"/>
        </w:rPr>
        <w:t>2</w:t>
      </w:r>
      <w:r w:rsidR="00DB0691" w:rsidRPr="005F638B">
        <w:rPr>
          <w:rFonts w:eastAsia="Arial Unicode MS" w:cs="Arial" w:hint="eastAsia"/>
          <w:b/>
          <w:i/>
          <w:noProof w:val="0"/>
          <w:color w:val="000000" w:themeColor="text1"/>
          <w:kern w:val="2"/>
          <w:sz w:val="22"/>
          <w:lang w:val="en-GB" w:eastAsia="ja-JP"/>
        </w:rPr>
        <w:t>: In indoor hotspot scenario, dynamic TDD with only advanced receiver has enough gain compared with static TDD at least in low and medium load.</w:t>
      </w:r>
    </w:p>
    <w:p w14:paraId="4AD4B9C1" w14:textId="77777777" w:rsidR="00726DA4" w:rsidRPr="005F638B" w:rsidRDefault="00726DA4" w:rsidP="007423F4">
      <w:pPr>
        <w:spacing w:after="120"/>
        <w:jc w:val="both"/>
        <w:rPr>
          <w:rFonts w:eastAsia="Arial Unicode MS" w:cs="Arial"/>
          <w:b/>
          <w:i/>
          <w:noProof w:val="0"/>
          <w:color w:val="000000" w:themeColor="text1"/>
          <w:kern w:val="2"/>
          <w:sz w:val="22"/>
          <w:lang w:val="en-GB" w:eastAsia="ja-JP"/>
        </w:rPr>
      </w:pPr>
      <w:r w:rsidRPr="005F638B">
        <w:rPr>
          <w:rFonts w:eastAsia="Arial Unicode MS" w:cs="Arial" w:hint="eastAsia"/>
          <w:b/>
          <w:i/>
          <w:noProof w:val="0"/>
          <w:color w:val="000000" w:themeColor="text1"/>
          <w:kern w:val="2"/>
          <w:sz w:val="22"/>
          <w:lang w:val="en-GB" w:eastAsia="ja-JP"/>
        </w:rPr>
        <w:t>Observation 3: In high load case, evaluations showed that dynamic TDD does not have enough gain.</w:t>
      </w:r>
    </w:p>
    <w:p w14:paraId="4AD4B9C2" w14:textId="3DDEDFB1" w:rsidR="00821A18" w:rsidRPr="005F638B" w:rsidRDefault="00DB0691" w:rsidP="00A10E47">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Proposal </w:t>
      </w:r>
      <w:r w:rsidR="00BF602B" w:rsidRPr="005F638B">
        <w:rPr>
          <w:rFonts w:eastAsia="Arial Unicode MS" w:cs="Arial" w:hint="eastAsia"/>
          <w:b/>
          <w:noProof w:val="0"/>
          <w:color w:val="000000" w:themeColor="text1"/>
          <w:kern w:val="2"/>
          <w:sz w:val="22"/>
          <w:lang w:val="en-GB" w:eastAsia="ja-JP"/>
        </w:rPr>
        <w:t>2</w:t>
      </w:r>
      <w:r w:rsidRPr="005F638B">
        <w:rPr>
          <w:rFonts w:eastAsia="Arial Unicode MS" w:cs="Arial" w:hint="eastAsia"/>
          <w:b/>
          <w:noProof w:val="0"/>
          <w:color w:val="000000" w:themeColor="text1"/>
          <w:kern w:val="2"/>
          <w:sz w:val="22"/>
          <w:lang w:val="en-GB" w:eastAsia="ja-JP"/>
        </w:rPr>
        <w:t xml:space="preserve">: Prioritize </w:t>
      </w:r>
      <w:r w:rsidR="005406B6" w:rsidRPr="005F638B">
        <w:rPr>
          <w:rFonts w:eastAsia="Arial Unicode MS" w:cs="Arial" w:hint="eastAsia"/>
          <w:b/>
          <w:noProof w:val="0"/>
          <w:color w:val="000000" w:themeColor="text1"/>
          <w:kern w:val="2"/>
          <w:sz w:val="22"/>
          <w:lang w:val="en-GB" w:eastAsia="ja-JP"/>
        </w:rPr>
        <w:t>advanced receiver</w:t>
      </w:r>
      <w:r w:rsidR="008A20D0" w:rsidRPr="005F638B">
        <w:rPr>
          <w:rFonts w:eastAsia="Arial Unicode MS" w:cs="Arial" w:hint="eastAsia"/>
          <w:b/>
          <w:noProof w:val="0"/>
          <w:color w:val="000000" w:themeColor="text1"/>
          <w:kern w:val="2"/>
          <w:sz w:val="22"/>
          <w:lang w:val="en-GB" w:eastAsia="ja-JP"/>
        </w:rPr>
        <w:t xml:space="preserve"> and</w:t>
      </w:r>
      <w:r w:rsidR="005406B6" w:rsidRPr="005F638B">
        <w:rPr>
          <w:rFonts w:eastAsia="Arial Unicode MS" w:cs="Arial" w:hint="eastAsia"/>
          <w:b/>
          <w:noProof w:val="0"/>
          <w:color w:val="000000" w:themeColor="text1"/>
          <w:kern w:val="2"/>
          <w:sz w:val="22"/>
          <w:lang w:val="en-GB" w:eastAsia="ja-JP"/>
        </w:rPr>
        <w:t xml:space="preserve"> </w:t>
      </w:r>
      <w:r w:rsidRPr="005F638B">
        <w:rPr>
          <w:rFonts w:eastAsia="Arial Unicode MS" w:cs="Arial" w:hint="eastAsia"/>
          <w:b/>
          <w:noProof w:val="0"/>
          <w:color w:val="000000" w:themeColor="text1"/>
          <w:kern w:val="2"/>
          <w:sz w:val="22"/>
          <w:lang w:val="en-GB" w:eastAsia="ja-JP"/>
        </w:rPr>
        <w:t>h</w:t>
      </w:r>
      <w:r w:rsidRPr="005F638B">
        <w:rPr>
          <w:rFonts w:eastAsia="Arial Unicode MS" w:cs="Arial"/>
          <w:b/>
          <w:noProof w:val="0"/>
          <w:color w:val="000000" w:themeColor="text1"/>
          <w:kern w:val="2"/>
          <w:sz w:val="22"/>
          <w:lang w:val="en-GB" w:eastAsia="ja-JP"/>
        </w:rPr>
        <w:t>ybrid dynamic/static UL/DL resource assignment</w:t>
      </w:r>
      <w:r w:rsidRPr="005F638B">
        <w:rPr>
          <w:rFonts w:eastAsia="Arial Unicode MS" w:cs="Arial" w:hint="eastAsia"/>
          <w:b/>
          <w:noProof w:val="0"/>
          <w:color w:val="000000" w:themeColor="text1"/>
          <w:kern w:val="2"/>
          <w:sz w:val="22"/>
          <w:lang w:val="en-GB" w:eastAsia="ja-JP"/>
        </w:rPr>
        <w:t xml:space="preserve"> as CLI </w:t>
      </w:r>
      <w:r w:rsidR="007423F4" w:rsidRPr="005F638B">
        <w:rPr>
          <w:rFonts w:eastAsia="Arial Unicode MS" w:cs="Arial" w:hint="eastAsia"/>
          <w:b/>
          <w:noProof w:val="0"/>
          <w:color w:val="000000" w:themeColor="text1"/>
          <w:kern w:val="2"/>
          <w:sz w:val="22"/>
          <w:lang w:val="en-GB" w:eastAsia="ja-JP"/>
        </w:rPr>
        <w:t xml:space="preserve">mitigation </w:t>
      </w:r>
      <w:r w:rsidRPr="005F638B">
        <w:rPr>
          <w:rFonts w:eastAsia="Arial Unicode MS" w:cs="Arial" w:hint="eastAsia"/>
          <w:b/>
          <w:noProof w:val="0"/>
          <w:color w:val="000000" w:themeColor="text1"/>
          <w:kern w:val="2"/>
          <w:sz w:val="22"/>
          <w:lang w:val="en-GB" w:eastAsia="ja-JP"/>
        </w:rPr>
        <w:t>mechanism.</w:t>
      </w:r>
    </w:p>
    <w:p w14:paraId="4AD4B9C3" w14:textId="5B3DF9C7" w:rsidR="00C30A71" w:rsidRPr="005F638B" w:rsidRDefault="00C30A71" w:rsidP="00A10E47">
      <w:pPr>
        <w:numPr>
          <w:ilvl w:val="0"/>
          <w:numId w:val="30"/>
        </w:num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FFS: how to exchange </w:t>
      </w:r>
      <w:r w:rsidR="00D7429E" w:rsidRPr="005F638B">
        <w:rPr>
          <w:rFonts w:eastAsia="Arial Unicode MS" w:cs="Arial" w:hint="eastAsia"/>
          <w:b/>
          <w:noProof w:val="0"/>
          <w:color w:val="000000" w:themeColor="text1"/>
          <w:kern w:val="2"/>
          <w:sz w:val="22"/>
          <w:lang w:val="en-GB" w:eastAsia="ja-JP"/>
        </w:rPr>
        <w:t xml:space="preserve">required </w:t>
      </w:r>
      <w:r w:rsidRPr="005F638B">
        <w:rPr>
          <w:rFonts w:eastAsia="Arial Unicode MS" w:cs="Arial"/>
          <w:b/>
          <w:noProof w:val="0"/>
          <w:color w:val="000000" w:themeColor="text1"/>
          <w:kern w:val="2"/>
          <w:sz w:val="22"/>
          <w:lang w:val="en-GB" w:eastAsia="ja-JP"/>
        </w:rPr>
        <w:t>information</w:t>
      </w:r>
      <w:r w:rsidRPr="005F638B">
        <w:rPr>
          <w:rFonts w:eastAsia="Arial Unicode MS" w:cs="Arial" w:hint="eastAsia"/>
          <w:b/>
          <w:noProof w:val="0"/>
          <w:color w:val="000000" w:themeColor="text1"/>
          <w:kern w:val="2"/>
          <w:sz w:val="22"/>
          <w:lang w:val="en-GB" w:eastAsia="ja-JP"/>
        </w:rPr>
        <w:t xml:space="preserve"> among </w:t>
      </w:r>
      <w:proofErr w:type="spellStart"/>
      <w:r w:rsidRPr="005F638B">
        <w:rPr>
          <w:rFonts w:eastAsia="Arial Unicode MS" w:cs="Arial" w:hint="eastAsia"/>
          <w:b/>
          <w:noProof w:val="0"/>
          <w:color w:val="000000" w:themeColor="text1"/>
          <w:kern w:val="2"/>
          <w:sz w:val="22"/>
          <w:lang w:val="en-GB" w:eastAsia="ja-JP"/>
        </w:rPr>
        <w:t>gNBs</w:t>
      </w:r>
      <w:proofErr w:type="spellEnd"/>
      <w:r w:rsidRPr="005F638B">
        <w:rPr>
          <w:rFonts w:eastAsia="Arial Unicode MS" w:cs="Arial" w:hint="eastAsia"/>
          <w:b/>
          <w:noProof w:val="0"/>
          <w:color w:val="000000" w:themeColor="text1"/>
          <w:kern w:val="2"/>
          <w:sz w:val="22"/>
          <w:lang w:val="en-GB" w:eastAsia="ja-JP"/>
        </w:rPr>
        <w:t xml:space="preserve"> (e.g. X2 like backhaul, OTA, etc</w:t>
      </w:r>
      <w:r w:rsidR="00AF4600" w:rsidRPr="005F638B">
        <w:rPr>
          <w:rFonts w:eastAsia="Arial Unicode MS" w:cs="Arial"/>
          <w:b/>
          <w:noProof w:val="0"/>
          <w:color w:val="000000" w:themeColor="text1"/>
          <w:kern w:val="2"/>
          <w:sz w:val="22"/>
          <w:lang w:val="en-GB" w:eastAsia="ja-JP"/>
        </w:rPr>
        <w:t>.</w:t>
      </w:r>
      <w:r w:rsidRPr="005F638B">
        <w:rPr>
          <w:rFonts w:eastAsia="Arial Unicode MS" w:cs="Arial" w:hint="eastAsia"/>
          <w:b/>
          <w:noProof w:val="0"/>
          <w:color w:val="000000" w:themeColor="text1"/>
          <w:kern w:val="2"/>
          <w:sz w:val="22"/>
          <w:lang w:val="en-GB" w:eastAsia="ja-JP"/>
        </w:rPr>
        <w:t>)</w:t>
      </w:r>
    </w:p>
    <w:p w14:paraId="4AD4B9C4" w14:textId="77777777" w:rsidR="002E2513" w:rsidRPr="005F638B" w:rsidRDefault="002E2513" w:rsidP="002E2513">
      <w:pPr>
        <w:jc w:val="both"/>
        <w:rPr>
          <w:rFonts w:eastAsia="Arial Unicode MS" w:cs="Arial"/>
          <w:noProof w:val="0"/>
          <w:color w:val="000000" w:themeColor="text1"/>
          <w:kern w:val="2"/>
          <w:sz w:val="22"/>
          <w:lang w:val="en-GB" w:eastAsia="ja-JP"/>
        </w:rPr>
      </w:pPr>
    </w:p>
    <w:p w14:paraId="4AD4B9C5" w14:textId="77777777" w:rsidR="00A10E47" w:rsidRPr="005F638B" w:rsidRDefault="002E2513" w:rsidP="00A86CCC">
      <w:pPr>
        <w:ind w:firstLineChars="129" w:firstLine="284"/>
        <w:jc w:val="both"/>
        <w:rPr>
          <w:rFonts w:eastAsia="Arial Unicode MS" w:cs="Arial"/>
          <w:noProof w:val="0"/>
          <w:color w:val="000000" w:themeColor="text1"/>
          <w:kern w:val="2"/>
          <w:sz w:val="22"/>
          <w:lang w:val="en-GB" w:eastAsia="ja-JP"/>
        </w:rPr>
      </w:pPr>
      <w:r w:rsidRPr="005F638B">
        <w:rPr>
          <w:rFonts w:eastAsia="Arial Unicode MS" w:cs="Arial" w:hint="eastAsia"/>
          <w:noProof w:val="0"/>
          <w:color w:val="000000" w:themeColor="text1"/>
          <w:kern w:val="2"/>
          <w:sz w:val="22"/>
          <w:lang w:val="en-GB" w:eastAsia="ja-JP"/>
        </w:rPr>
        <w:t>As</w:t>
      </w:r>
      <w:r w:rsidR="00A97CFA" w:rsidRPr="005F638B">
        <w:rPr>
          <w:rFonts w:eastAsia="Arial Unicode MS" w:cs="Arial" w:hint="eastAsia"/>
          <w:noProof w:val="0"/>
          <w:color w:val="000000" w:themeColor="text1"/>
          <w:kern w:val="2"/>
          <w:sz w:val="22"/>
          <w:lang w:val="en-GB" w:eastAsia="ja-JP"/>
        </w:rPr>
        <w:t xml:space="preserve"> advanced receiver, MMSE-IRC, E-MMES-IRC and </w:t>
      </w:r>
      <w:r w:rsidR="004F630A" w:rsidRPr="005F638B">
        <w:rPr>
          <w:rFonts w:eastAsia="Arial Unicode MS" w:cs="Arial" w:hint="eastAsia"/>
          <w:noProof w:val="0"/>
          <w:color w:val="000000" w:themeColor="text1"/>
          <w:kern w:val="2"/>
          <w:sz w:val="22"/>
          <w:lang w:val="en-GB" w:eastAsia="ja-JP"/>
        </w:rPr>
        <w:t>IC type receiver</w:t>
      </w:r>
      <w:r w:rsidR="00EC5BDE" w:rsidRPr="005F638B">
        <w:rPr>
          <w:rFonts w:eastAsia="Arial Unicode MS" w:cs="Arial" w:hint="eastAsia"/>
          <w:noProof w:val="0"/>
          <w:color w:val="000000" w:themeColor="text1"/>
          <w:kern w:val="2"/>
          <w:sz w:val="22"/>
          <w:lang w:val="en-GB" w:eastAsia="ja-JP"/>
        </w:rPr>
        <w:t xml:space="preserve">s </w:t>
      </w:r>
      <w:r w:rsidR="00AF2DFF" w:rsidRPr="005F638B">
        <w:rPr>
          <w:rFonts w:eastAsia="Arial Unicode MS" w:cs="Arial" w:hint="eastAsia"/>
          <w:noProof w:val="0"/>
          <w:color w:val="000000" w:themeColor="text1"/>
          <w:kern w:val="2"/>
          <w:sz w:val="22"/>
          <w:lang w:val="en-GB" w:eastAsia="ja-JP"/>
        </w:rPr>
        <w:t>can be considered</w:t>
      </w:r>
      <w:r w:rsidRPr="005F638B">
        <w:rPr>
          <w:rFonts w:eastAsia="Arial Unicode MS" w:cs="Arial" w:hint="eastAsia"/>
          <w:noProof w:val="0"/>
          <w:color w:val="000000" w:themeColor="text1"/>
          <w:kern w:val="2"/>
          <w:sz w:val="22"/>
          <w:lang w:val="en-GB" w:eastAsia="ja-JP"/>
        </w:rPr>
        <w:t xml:space="preserve"> </w:t>
      </w:r>
      <w:r w:rsidR="004542E1" w:rsidRPr="005F638B">
        <w:rPr>
          <w:rFonts w:eastAsia="Arial Unicode MS" w:cs="Arial" w:hint="eastAsia"/>
          <w:noProof w:val="0"/>
          <w:color w:val="000000" w:themeColor="text1"/>
          <w:kern w:val="2"/>
          <w:sz w:val="22"/>
          <w:lang w:val="en-GB" w:eastAsia="ja-JP"/>
        </w:rPr>
        <w:t>[2</w:t>
      </w:r>
      <w:r w:rsidRPr="005F638B">
        <w:rPr>
          <w:rFonts w:eastAsia="Arial Unicode MS" w:cs="Arial" w:hint="eastAsia"/>
          <w:noProof w:val="0"/>
          <w:color w:val="000000" w:themeColor="text1"/>
          <w:kern w:val="2"/>
          <w:sz w:val="22"/>
          <w:lang w:val="en-GB" w:eastAsia="ja-JP"/>
        </w:rPr>
        <w:t>]</w:t>
      </w:r>
      <w:r w:rsidR="004F630A" w:rsidRPr="005F638B">
        <w:rPr>
          <w:rFonts w:eastAsia="Arial Unicode MS" w:cs="Arial" w:hint="eastAsia"/>
          <w:noProof w:val="0"/>
          <w:color w:val="000000" w:themeColor="text1"/>
          <w:kern w:val="2"/>
          <w:sz w:val="22"/>
          <w:lang w:val="en-GB" w:eastAsia="ja-JP"/>
        </w:rPr>
        <w:t>.</w:t>
      </w:r>
      <w:r w:rsidR="009B4DDA" w:rsidRPr="005F638B">
        <w:rPr>
          <w:rFonts w:eastAsia="Arial Unicode MS" w:cs="Arial" w:hint="eastAsia"/>
          <w:noProof w:val="0"/>
          <w:color w:val="000000" w:themeColor="text1"/>
          <w:kern w:val="2"/>
          <w:sz w:val="22"/>
          <w:lang w:val="en-GB" w:eastAsia="ja-JP"/>
        </w:rPr>
        <w:t xml:space="preserve"> </w:t>
      </w:r>
      <w:r w:rsidR="006B4347" w:rsidRPr="005F638B">
        <w:rPr>
          <w:rFonts w:eastAsia="Arial Unicode MS" w:cs="Arial" w:hint="eastAsia"/>
          <w:noProof w:val="0"/>
          <w:color w:val="000000" w:themeColor="text1"/>
          <w:kern w:val="2"/>
          <w:sz w:val="22"/>
          <w:lang w:val="en-GB" w:eastAsia="ja-JP"/>
        </w:rPr>
        <w:t>I</w:t>
      </w:r>
      <w:r w:rsidR="00885247" w:rsidRPr="005F638B">
        <w:rPr>
          <w:rFonts w:eastAsia="Arial Unicode MS" w:cs="Arial" w:hint="eastAsia"/>
          <w:noProof w:val="0"/>
          <w:color w:val="000000" w:themeColor="text1"/>
          <w:kern w:val="2"/>
          <w:sz w:val="22"/>
          <w:lang w:val="en-GB" w:eastAsia="ja-JP"/>
        </w:rPr>
        <w:t xml:space="preserve">n terms of </w:t>
      </w:r>
      <w:r w:rsidR="00A97CFA" w:rsidRPr="005F638B">
        <w:rPr>
          <w:rFonts w:eastAsia="Arial Unicode MS" w:cs="Arial" w:hint="eastAsia"/>
          <w:noProof w:val="0"/>
          <w:color w:val="000000" w:themeColor="text1"/>
          <w:kern w:val="2"/>
          <w:sz w:val="22"/>
          <w:lang w:val="en-GB" w:eastAsia="ja-JP"/>
        </w:rPr>
        <w:t>necessity of inter-</w:t>
      </w:r>
      <w:r w:rsidR="00375A7A" w:rsidRPr="005F638B">
        <w:rPr>
          <w:rFonts w:eastAsia="Arial Unicode MS" w:cs="Arial" w:hint="eastAsia"/>
          <w:noProof w:val="0"/>
          <w:color w:val="000000" w:themeColor="text1"/>
          <w:kern w:val="2"/>
          <w:sz w:val="22"/>
          <w:lang w:val="en-GB" w:eastAsia="ja-JP"/>
        </w:rPr>
        <w:t xml:space="preserve"> </w:t>
      </w:r>
      <w:proofErr w:type="spellStart"/>
      <w:r w:rsidR="00375A7A" w:rsidRPr="005F638B">
        <w:rPr>
          <w:rFonts w:eastAsia="Arial Unicode MS" w:cs="Arial" w:hint="eastAsia"/>
          <w:noProof w:val="0"/>
          <w:color w:val="000000" w:themeColor="text1"/>
          <w:kern w:val="2"/>
          <w:sz w:val="22"/>
          <w:lang w:val="en-GB" w:eastAsia="ja-JP"/>
        </w:rPr>
        <w:t>gNB</w:t>
      </w:r>
      <w:proofErr w:type="spellEnd"/>
      <w:r w:rsidR="00A97CFA" w:rsidRPr="005F638B">
        <w:rPr>
          <w:rFonts w:eastAsia="Arial Unicode MS" w:cs="Arial" w:hint="eastAsia"/>
          <w:noProof w:val="0"/>
          <w:color w:val="000000" w:themeColor="text1"/>
          <w:kern w:val="2"/>
          <w:sz w:val="22"/>
          <w:lang w:val="en-GB" w:eastAsia="ja-JP"/>
        </w:rPr>
        <w:t xml:space="preserve"> (or TRP in a site)</w:t>
      </w:r>
      <w:r w:rsidR="00375A7A" w:rsidRPr="005F638B">
        <w:rPr>
          <w:rFonts w:eastAsia="Arial Unicode MS" w:cs="Arial" w:hint="eastAsia"/>
          <w:noProof w:val="0"/>
          <w:color w:val="000000" w:themeColor="text1"/>
          <w:kern w:val="2"/>
          <w:sz w:val="22"/>
          <w:lang w:val="en-GB" w:eastAsia="ja-JP"/>
        </w:rPr>
        <w:t xml:space="preserve"> information exchange </w:t>
      </w:r>
      <w:r w:rsidR="00EC5BDE" w:rsidRPr="005F638B">
        <w:rPr>
          <w:rFonts w:eastAsia="Arial Unicode MS" w:cs="Arial" w:hint="eastAsia"/>
          <w:noProof w:val="0"/>
          <w:color w:val="000000" w:themeColor="text1"/>
          <w:kern w:val="2"/>
          <w:sz w:val="22"/>
          <w:lang w:val="en-GB" w:eastAsia="ja-JP"/>
        </w:rPr>
        <w:t xml:space="preserve">and </w:t>
      </w:r>
      <w:proofErr w:type="spellStart"/>
      <w:r w:rsidR="00EC5BDE" w:rsidRPr="005F638B">
        <w:rPr>
          <w:rFonts w:eastAsia="Arial Unicode MS" w:cs="Arial" w:hint="eastAsia"/>
          <w:noProof w:val="0"/>
          <w:color w:val="000000" w:themeColor="text1"/>
          <w:kern w:val="2"/>
          <w:sz w:val="22"/>
          <w:lang w:val="en-GB" w:eastAsia="ja-JP"/>
        </w:rPr>
        <w:t>gNB</w:t>
      </w:r>
      <w:proofErr w:type="spellEnd"/>
      <w:r w:rsidR="00EC5BDE" w:rsidRPr="005F638B">
        <w:rPr>
          <w:rFonts w:eastAsia="Arial Unicode MS" w:cs="Arial" w:hint="eastAsia"/>
          <w:noProof w:val="0"/>
          <w:color w:val="000000" w:themeColor="text1"/>
          <w:kern w:val="2"/>
          <w:sz w:val="22"/>
          <w:lang w:val="en-GB" w:eastAsia="ja-JP"/>
        </w:rPr>
        <w:t xml:space="preserve">-to-UE </w:t>
      </w:r>
      <w:r w:rsidR="00EC5BDE" w:rsidRPr="005F638B">
        <w:rPr>
          <w:rFonts w:eastAsia="Arial Unicode MS" w:cs="Arial"/>
          <w:noProof w:val="0"/>
          <w:color w:val="000000" w:themeColor="text1"/>
          <w:kern w:val="2"/>
          <w:sz w:val="22"/>
          <w:lang w:val="en-GB" w:eastAsia="ja-JP"/>
        </w:rPr>
        <w:t>signalling</w:t>
      </w:r>
      <w:r w:rsidR="006B4347" w:rsidRPr="005F638B">
        <w:rPr>
          <w:rFonts w:eastAsia="Arial Unicode MS" w:cs="Arial" w:hint="eastAsia"/>
          <w:noProof w:val="0"/>
          <w:color w:val="000000" w:themeColor="text1"/>
          <w:kern w:val="2"/>
          <w:sz w:val="22"/>
          <w:lang w:val="en-GB" w:eastAsia="ja-JP"/>
        </w:rPr>
        <w:t xml:space="preserve">, those receiver has some </w:t>
      </w:r>
      <w:r w:rsidR="006B4347" w:rsidRPr="005F638B">
        <w:rPr>
          <w:rFonts w:eastAsia="Arial Unicode MS" w:cs="Arial"/>
          <w:noProof w:val="0"/>
          <w:color w:val="000000" w:themeColor="text1"/>
          <w:kern w:val="2"/>
          <w:sz w:val="22"/>
          <w:lang w:val="en-GB" w:eastAsia="ja-JP"/>
        </w:rPr>
        <w:t>differences</w:t>
      </w:r>
      <w:r w:rsidR="00EC5BDE" w:rsidRPr="005F638B">
        <w:rPr>
          <w:rFonts w:eastAsia="Arial Unicode MS" w:cs="Arial" w:hint="eastAsia"/>
          <w:noProof w:val="0"/>
          <w:color w:val="000000" w:themeColor="text1"/>
          <w:kern w:val="2"/>
          <w:sz w:val="22"/>
          <w:lang w:val="en-GB" w:eastAsia="ja-JP"/>
        </w:rPr>
        <w:t xml:space="preserve"> as follows.</w:t>
      </w:r>
    </w:p>
    <w:p w14:paraId="4AD4B9C6" w14:textId="77777777" w:rsidR="004F630A" w:rsidRPr="005F638B" w:rsidRDefault="004F630A" w:rsidP="004621A1">
      <w:pPr>
        <w:rPr>
          <w:rFonts w:eastAsia="Arial Unicode MS" w:cs="Arial"/>
          <w:noProof w:val="0"/>
          <w:color w:val="000000" w:themeColor="text1"/>
          <w:kern w:val="2"/>
          <w:sz w:val="22"/>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417"/>
        <w:gridCol w:w="2154"/>
        <w:gridCol w:w="2154"/>
        <w:gridCol w:w="2740"/>
      </w:tblGrid>
      <w:tr w:rsidR="005F638B" w:rsidRPr="005F638B" w14:paraId="4AD4B9CC" w14:textId="77777777" w:rsidTr="00433E07">
        <w:trPr>
          <w:trHeight w:val="645"/>
          <w:jc w:val="center"/>
        </w:trPr>
        <w:tc>
          <w:tcPr>
            <w:tcW w:w="1520" w:type="dxa"/>
            <w:shd w:val="clear" w:color="auto" w:fill="auto"/>
            <w:vAlign w:val="center"/>
            <w:hideMark/>
          </w:tcPr>
          <w:p w14:paraId="4AD4B9C7"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Receiver</w:t>
            </w:r>
          </w:p>
        </w:tc>
        <w:tc>
          <w:tcPr>
            <w:tcW w:w="1417" w:type="dxa"/>
            <w:shd w:val="clear" w:color="auto" w:fill="auto"/>
            <w:noWrap/>
            <w:vAlign w:val="center"/>
            <w:hideMark/>
          </w:tcPr>
          <w:p w14:paraId="4AD4B9C8" w14:textId="77777777" w:rsidR="00C63CC7" w:rsidRPr="005F638B" w:rsidRDefault="00561766"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Transmissio</w:t>
            </w:r>
            <w:r w:rsidR="007A30B3" w:rsidRPr="005F638B">
              <w:rPr>
                <w:rFonts w:eastAsia="Arial Unicode MS" w:cs="Arial" w:hint="eastAsia"/>
                <w:noProof w:val="0"/>
                <w:color w:val="000000" w:themeColor="text1"/>
                <w:kern w:val="2"/>
                <w:sz w:val="22"/>
                <w:lang w:eastAsia="ja-JP"/>
              </w:rPr>
              <w:t>n</w:t>
            </w:r>
            <w:r w:rsidRPr="005F638B">
              <w:rPr>
                <w:rFonts w:eastAsia="Arial Unicode MS" w:cs="Arial" w:hint="eastAsia"/>
                <w:noProof w:val="0"/>
                <w:color w:val="000000" w:themeColor="text1"/>
                <w:kern w:val="2"/>
                <w:sz w:val="22"/>
                <w:lang w:eastAsia="ja-JP"/>
              </w:rPr>
              <w:t xml:space="preserve"> direction</w:t>
            </w:r>
          </w:p>
        </w:tc>
        <w:tc>
          <w:tcPr>
            <w:tcW w:w="2154" w:type="dxa"/>
            <w:shd w:val="clear" w:color="auto" w:fill="auto"/>
            <w:vAlign w:val="center"/>
            <w:hideMark/>
          </w:tcPr>
          <w:p w14:paraId="4AD4B9C9" w14:textId="77777777" w:rsidR="00C63CC7" w:rsidRPr="005F638B" w:rsidRDefault="00561766"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I</w:t>
            </w:r>
            <w:r w:rsidR="00C63CC7" w:rsidRPr="005F638B">
              <w:rPr>
                <w:rFonts w:eastAsia="Arial Unicode MS" w:cs="Arial" w:hint="eastAsia"/>
                <w:noProof w:val="0"/>
                <w:color w:val="000000" w:themeColor="text1"/>
                <w:kern w:val="2"/>
                <w:sz w:val="22"/>
                <w:lang w:eastAsia="ja-JP"/>
              </w:rPr>
              <w:t xml:space="preserve">nter </w:t>
            </w:r>
            <w:proofErr w:type="spellStart"/>
            <w:r w:rsidR="00C63CC7" w:rsidRPr="005F638B">
              <w:rPr>
                <w:rFonts w:eastAsia="Arial Unicode MS" w:cs="Arial" w:hint="eastAsia"/>
                <w:noProof w:val="0"/>
                <w:color w:val="000000" w:themeColor="text1"/>
                <w:kern w:val="2"/>
                <w:sz w:val="22"/>
                <w:lang w:eastAsia="ja-JP"/>
              </w:rPr>
              <w:t>gNB</w:t>
            </w:r>
            <w:proofErr w:type="spellEnd"/>
            <w:r w:rsidR="00C63CC7" w:rsidRPr="005F638B">
              <w:rPr>
                <w:rFonts w:eastAsia="Arial Unicode MS" w:cs="Arial" w:hint="eastAsia"/>
                <w:noProof w:val="0"/>
                <w:color w:val="000000" w:themeColor="text1"/>
                <w:kern w:val="2"/>
                <w:sz w:val="22"/>
                <w:lang w:eastAsia="ja-JP"/>
              </w:rPr>
              <w:t>/TRP information exchange</w:t>
            </w:r>
          </w:p>
        </w:tc>
        <w:tc>
          <w:tcPr>
            <w:tcW w:w="2154" w:type="dxa"/>
            <w:shd w:val="clear" w:color="auto" w:fill="auto"/>
            <w:noWrap/>
            <w:vAlign w:val="center"/>
            <w:hideMark/>
          </w:tcPr>
          <w:p w14:paraId="4AD4B9CA" w14:textId="77777777" w:rsidR="00C63CC7" w:rsidRPr="005F638B" w:rsidRDefault="00C63CC7" w:rsidP="00433E07">
            <w:pPr>
              <w:jc w:val="center"/>
              <w:rPr>
                <w:rFonts w:eastAsia="Arial Unicode MS" w:cs="Arial"/>
                <w:noProof w:val="0"/>
                <w:color w:val="000000" w:themeColor="text1"/>
                <w:kern w:val="2"/>
                <w:sz w:val="22"/>
                <w:lang w:eastAsia="ja-JP"/>
              </w:rPr>
            </w:pPr>
            <w:proofErr w:type="spellStart"/>
            <w:r w:rsidRPr="005F638B">
              <w:rPr>
                <w:rFonts w:eastAsia="Arial Unicode MS" w:cs="Arial" w:hint="eastAsia"/>
                <w:noProof w:val="0"/>
                <w:color w:val="000000" w:themeColor="text1"/>
                <w:kern w:val="2"/>
                <w:sz w:val="22"/>
                <w:lang w:eastAsia="ja-JP"/>
              </w:rPr>
              <w:t>gNB</w:t>
            </w:r>
            <w:proofErr w:type="spellEnd"/>
            <w:r w:rsidRPr="005F638B">
              <w:rPr>
                <w:rFonts w:eastAsia="Arial Unicode MS" w:cs="Arial" w:hint="eastAsia"/>
                <w:noProof w:val="0"/>
                <w:color w:val="000000" w:themeColor="text1"/>
                <w:kern w:val="2"/>
                <w:sz w:val="22"/>
                <w:lang w:eastAsia="ja-JP"/>
              </w:rPr>
              <w:t>-to-UE signaling</w:t>
            </w:r>
          </w:p>
        </w:tc>
        <w:tc>
          <w:tcPr>
            <w:tcW w:w="2740" w:type="dxa"/>
            <w:shd w:val="clear" w:color="auto" w:fill="auto"/>
            <w:noWrap/>
            <w:vAlign w:val="center"/>
            <w:hideMark/>
          </w:tcPr>
          <w:p w14:paraId="4AD4B9CB"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 xml:space="preserve">Required </w:t>
            </w:r>
            <w:r w:rsidR="00FE70FC" w:rsidRPr="005F638B">
              <w:rPr>
                <w:rFonts w:eastAsia="Arial Unicode MS" w:cs="Arial" w:hint="eastAsia"/>
                <w:noProof w:val="0"/>
                <w:color w:val="000000" w:themeColor="text1"/>
                <w:kern w:val="2"/>
                <w:sz w:val="22"/>
                <w:lang w:eastAsia="ja-JP"/>
              </w:rPr>
              <w:t>assistance information</w:t>
            </w:r>
          </w:p>
        </w:tc>
      </w:tr>
      <w:tr w:rsidR="005F638B" w:rsidRPr="005F638B" w14:paraId="4AD4B9D2" w14:textId="77777777" w:rsidTr="00433E07">
        <w:trPr>
          <w:trHeight w:val="330"/>
          <w:jc w:val="center"/>
        </w:trPr>
        <w:tc>
          <w:tcPr>
            <w:tcW w:w="1520" w:type="dxa"/>
            <w:vMerge w:val="restart"/>
            <w:shd w:val="clear" w:color="auto" w:fill="auto"/>
            <w:noWrap/>
            <w:vAlign w:val="center"/>
            <w:hideMark/>
          </w:tcPr>
          <w:p w14:paraId="4AD4B9CD"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MMSE-IRC</w:t>
            </w:r>
          </w:p>
        </w:tc>
        <w:tc>
          <w:tcPr>
            <w:tcW w:w="1417" w:type="dxa"/>
            <w:shd w:val="clear" w:color="auto" w:fill="auto"/>
            <w:noWrap/>
            <w:vAlign w:val="center"/>
            <w:hideMark/>
          </w:tcPr>
          <w:p w14:paraId="4AD4B9CE" w14:textId="77777777" w:rsidR="00C63CC7" w:rsidRPr="005F638B" w:rsidRDefault="00C63CC7" w:rsidP="00433E07">
            <w:pPr>
              <w:jc w:val="center"/>
              <w:rPr>
                <w:rFonts w:eastAsia="Arial Unicode MS" w:cs="Arial"/>
                <w:noProof w:val="0"/>
                <w:color w:val="000000" w:themeColor="text1"/>
                <w:kern w:val="2"/>
                <w:sz w:val="22"/>
                <w:highlight w:val="yellow"/>
                <w:lang w:eastAsia="ja-JP"/>
              </w:rPr>
            </w:pPr>
            <w:r w:rsidRPr="005F638B">
              <w:rPr>
                <w:rFonts w:eastAsia="Arial Unicode MS" w:cs="Arial" w:hint="eastAsia"/>
                <w:noProof w:val="0"/>
                <w:color w:val="000000" w:themeColor="text1"/>
                <w:kern w:val="2"/>
                <w:sz w:val="22"/>
                <w:highlight w:val="yellow"/>
                <w:lang w:eastAsia="ja-JP"/>
              </w:rPr>
              <w:t>UL</w:t>
            </w:r>
          </w:p>
        </w:tc>
        <w:tc>
          <w:tcPr>
            <w:tcW w:w="2154" w:type="dxa"/>
            <w:vMerge w:val="restart"/>
            <w:shd w:val="clear" w:color="auto" w:fill="auto"/>
            <w:noWrap/>
            <w:vAlign w:val="center"/>
            <w:hideMark/>
          </w:tcPr>
          <w:p w14:paraId="4AD4B9CF" w14:textId="77777777" w:rsidR="00C63CC7" w:rsidRPr="005F638B" w:rsidRDefault="00561766"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No</w:t>
            </w:r>
            <w:r w:rsidR="00DE5307" w:rsidRPr="005F638B">
              <w:rPr>
                <w:rFonts w:eastAsia="Arial Unicode MS" w:cs="Arial" w:hint="eastAsia"/>
                <w:noProof w:val="0"/>
                <w:color w:val="000000" w:themeColor="text1"/>
                <w:kern w:val="2"/>
                <w:sz w:val="22"/>
                <w:lang w:eastAsia="ja-JP"/>
              </w:rPr>
              <w:t>t</w:t>
            </w:r>
            <w:r w:rsidRPr="005F638B">
              <w:rPr>
                <w:rFonts w:eastAsia="Arial Unicode MS" w:cs="Arial" w:hint="eastAsia"/>
                <w:noProof w:val="0"/>
                <w:color w:val="000000" w:themeColor="text1"/>
                <w:kern w:val="2"/>
                <w:sz w:val="22"/>
                <w:lang w:eastAsia="ja-JP"/>
              </w:rPr>
              <w:t xml:space="preserve"> need</w:t>
            </w:r>
            <w:r w:rsidR="00DE5307" w:rsidRPr="005F638B">
              <w:rPr>
                <w:rFonts w:eastAsia="Arial Unicode MS" w:cs="Arial" w:hint="eastAsia"/>
                <w:noProof w:val="0"/>
                <w:color w:val="000000" w:themeColor="text1"/>
                <w:kern w:val="2"/>
                <w:sz w:val="22"/>
                <w:lang w:eastAsia="ja-JP"/>
              </w:rPr>
              <w:t>ed</w:t>
            </w:r>
          </w:p>
        </w:tc>
        <w:tc>
          <w:tcPr>
            <w:tcW w:w="2154" w:type="dxa"/>
            <w:vMerge w:val="restart"/>
            <w:shd w:val="clear" w:color="auto" w:fill="auto"/>
            <w:noWrap/>
            <w:vAlign w:val="center"/>
            <w:hideMark/>
          </w:tcPr>
          <w:p w14:paraId="4AD4B9D0" w14:textId="77777777" w:rsidR="00C63CC7" w:rsidRPr="005F638B" w:rsidRDefault="00DE530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Not needed</w:t>
            </w:r>
          </w:p>
        </w:tc>
        <w:tc>
          <w:tcPr>
            <w:tcW w:w="2740" w:type="dxa"/>
            <w:vMerge w:val="restart"/>
            <w:shd w:val="clear" w:color="auto" w:fill="auto"/>
            <w:noWrap/>
            <w:vAlign w:val="center"/>
            <w:hideMark/>
          </w:tcPr>
          <w:p w14:paraId="4AD4B9D1" w14:textId="77777777" w:rsidR="00C63CC7" w:rsidRPr="005F638B" w:rsidRDefault="00112A54"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w:t>
            </w:r>
          </w:p>
        </w:tc>
      </w:tr>
      <w:tr w:rsidR="005F638B" w:rsidRPr="005F638B" w14:paraId="4AD4B9D8" w14:textId="77777777" w:rsidTr="00433E07">
        <w:trPr>
          <w:trHeight w:val="330"/>
          <w:jc w:val="center"/>
        </w:trPr>
        <w:tc>
          <w:tcPr>
            <w:tcW w:w="1520" w:type="dxa"/>
            <w:vMerge/>
            <w:shd w:val="clear" w:color="auto" w:fill="auto"/>
            <w:vAlign w:val="center"/>
            <w:hideMark/>
          </w:tcPr>
          <w:p w14:paraId="4AD4B9D3" w14:textId="77777777" w:rsidR="00C63CC7" w:rsidRPr="005F638B" w:rsidRDefault="00C63CC7" w:rsidP="00433E07">
            <w:pPr>
              <w:jc w:val="center"/>
              <w:rPr>
                <w:rFonts w:eastAsia="Arial Unicode MS" w:cs="Arial"/>
                <w:noProof w:val="0"/>
                <w:color w:val="000000" w:themeColor="text1"/>
                <w:kern w:val="2"/>
                <w:sz w:val="22"/>
                <w:lang w:eastAsia="ja-JP"/>
              </w:rPr>
            </w:pPr>
          </w:p>
        </w:tc>
        <w:tc>
          <w:tcPr>
            <w:tcW w:w="1417" w:type="dxa"/>
            <w:shd w:val="clear" w:color="auto" w:fill="auto"/>
            <w:noWrap/>
            <w:vAlign w:val="center"/>
            <w:hideMark/>
          </w:tcPr>
          <w:p w14:paraId="4AD4B9D4"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highlight w:val="yellow"/>
                <w:lang w:eastAsia="ja-JP"/>
              </w:rPr>
              <w:t>DL</w:t>
            </w:r>
          </w:p>
        </w:tc>
        <w:tc>
          <w:tcPr>
            <w:tcW w:w="2154" w:type="dxa"/>
            <w:vMerge/>
            <w:shd w:val="clear" w:color="auto" w:fill="auto"/>
            <w:vAlign w:val="center"/>
            <w:hideMark/>
          </w:tcPr>
          <w:p w14:paraId="4AD4B9D5" w14:textId="77777777" w:rsidR="00C63CC7" w:rsidRPr="005F638B" w:rsidRDefault="00C63CC7" w:rsidP="00433E07">
            <w:pPr>
              <w:jc w:val="center"/>
              <w:rPr>
                <w:rFonts w:eastAsia="Arial Unicode MS" w:cs="Arial"/>
                <w:noProof w:val="0"/>
                <w:color w:val="000000" w:themeColor="text1"/>
                <w:kern w:val="2"/>
                <w:sz w:val="22"/>
                <w:lang w:eastAsia="ja-JP"/>
              </w:rPr>
            </w:pPr>
          </w:p>
        </w:tc>
        <w:tc>
          <w:tcPr>
            <w:tcW w:w="2154" w:type="dxa"/>
            <w:vMerge/>
            <w:shd w:val="clear" w:color="auto" w:fill="auto"/>
            <w:vAlign w:val="center"/>
            <w:hideMark/>
          </w:tcPr>
          <w:p w14:paraId="4AD4B9D6" w14:textId="77777777" w:rsidR="00C63CC7" w:rsidRPr="005F638B" w:rsidRDefault="00C63CC7" w:rsidP="00433E07">
            <w:pPr>
              <w:jc w:val="center"/>
              <w:rPr>
                <w:rFonts w:eastAsia="Arial Unicode MS" w:cs="Arial"/>
                <w:noProof w:val="0"/>
                <w:color w:val="000000" w:themeColor="text1"/>
                <w:kern w:val="2"/>
                <w:sz w:val="22"/>
                <w:lang w:eastAsia="ja-JP"/>
              </w:rPr>
            </w:pPr>
          </w:p>
        </w:tc>
        <w:tc>
          <w:tcPr>
            <w:tcW w:w="2740" w:type="dxa"/>
            <w:vMerge/>
            <w:shd w:val="clear" w:color="auto" w:fill="auto"/>
            <w:vAlign w:val="center"/>
            <w:hideMark/>
          </w:tcPr>
          <w:p w14:paraId="4AD4B9D7" w14:textId="77777777" w:rsidR="00C63CC7" w:rsidRPr="005F638B" w:rsidRDefault="00C63CC7" w:rsidP="00433E07">
            <w:pPr>
              <w:jc w:val="center"/>
              <w:rPr>
                <w:rFonts w:eastAsia="Arial Unicode MS" w:cs="Arial"/>
                <w:noProof w:val="0"/>
                <w:color w:val="000000" w:themeColor="text1"/>
                <w:kern w:val="2"/>
                <w:sz w:val="22"/>
                <w:lang w:eastAsia="ja-JP"/>
              </w:rPr>
            </w:pPr>
          </w:p>
        </w:tc>
      </w:tr>
      <w:tr w:rsidR="005F638B" w:rsidRPr="005F638B" w14:paraId="4AD4B9DE" w14:textId="77777777" w:rsidTr="00433E07">
        <w:trPr>
          <w:trHeight w:val="330"/>
          <w:jc w:val="center"/>
        </w:trPr>
        <w:tc>
          <w:tcPr>
            <w:tcW w:w="1520" w:type="dxa"/>
            <w:vMerge w:val="restart"/>
            <w:shd w:val="clear" w:color="auto" w:fill="auto"/>
            <w:noWrap/>
            <w:vAlign w:val="center"/>
            <w:hideMark/>
          </w:tcPr>
          <w:p w14:paraId="4AD4B9D9"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EMMSE-IRC</w:t>
            </w:r>
          </w:p>
        </w:tc>
        <w:tc>
          <w:tcPr>
            <w:tcW w:w="1417" w:type="dxa"/>
            <w:shd w:val="clear" w:color="auto" w:fill="auto"/>
            <w:noWrap/>
            <w:vAlign w:val="center"/>
            <w:hideMark/>
          </w:tcPr>
          <w:p w14:paraId="4AD4B9DA" w14:textId="77777777" w:rsidR="00C63CC7" w:rsidRPr="005F638B" w:rsidRDefault="00C63CC7" w:rsidP="00433E07">
            <w:pPr>
              <w:jc w:val="center"/>
              <w:rPr>
                <w:rFonts w:eastAsia="Arial Unicode MS" w:cs="Arial"/>
                <w:noProof w:val="0"/>
                <w:color w:val="000000" w:themeColor="text1"/>
                <w:kern w:val="2"/>
                <w:sz w:val="22"/>
                <w:highlight w:val="yellow"/>
                <w:lang w:eastAsia="ja-JP"/>
              </w:rPr>
            </w:pPr>
            <w:r w:rsidRPr="005F638B">
              <w:rPr>
                <w:rFonts w:eastAsia="Arial Unicode MS" w:cs="Arial" w:hint="eastAsia"/>
                <w:noProof w:val="0"/>
                <w:color w:val="000000" w:themeColor="text1"/>
                <w:kern w:val="2"/>
                <w:sz w:val="22"/>
                <w:highlight w:val="yellow"/>
                <w:lang w:eastAsia="ja-JP"/>
              </w:rPr>
              <w:t>UL</w:t>
            </w:r>
          </w:p>
        </w:tc>
        <w:tc>
          <w:tcPr>
            <w:tcW w:w="2154" w:type="dxa"/>
            <w:shd w:val="clear" w:color="auto" w:fill="auto"/>
            <w:noWrap/>
            <w:vAlign w:val="center"/>
            <w:hideMark/>
          </w:tcPr>
          <w:p w14:paraId="4AD4B9DB"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Needed</w:t>
            </w:r>
          </w:p>
        </w:tc>
        <w:tc>
          <w:tcPr>
            <w:tcW w:w="2154" w:type="dxa"/>
            <w:shd w:val="clear" w:color="auto" w:fill="auto"/>
            <w:noWrap/>
            <w:vAlign w:val="center"/>
            <w:hideMark/>
          </w:tcPr>
          <w:p w14:paraId="4AD4B9DC" w14:textId="77777777" w:rsidR="00C63CC7" w:rsidRPr="005F638B" w:rsidRDefault="00DE530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Not needed</w:t>
            </w:r>
          </w:p>
        </w:tc>
        <w:tc>
          <w:tcPr>
            <w:tcW w:w="2740" w:type="dxa"/>
            <w:vMerge w:val="restart"/>
            <w:shd w:val="clear" w:color="auto" w:fill="auto"/>
            <w:noWrap/>
            <w:vAlign w:val="center"/>
            <w:hideMark/>
          </w:tcPr>
          <w:p w14:paraId="4AD4B9DD" w14:textId="77777777" w:rsidR="00C63CC7" w:rsidRPr="005F638B" w:rsidRDefault="00A6351A"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DMRS structure</w:t>
            </w:r>
          </w:p>
        </w:tc>
      </w:tr>
      <w:tr w:rsidR="005F638B" w:rsidRPr="005F638B" w14:paraId="4AD4B9E4" w14:textId="77777777" w:rsidTr="00433E07">
        <w:trPr>
          <w:trHeight w:val="330"/>
          <w:jc w:val="center"/>
        </w:trPr>
        <w:tc>
          <w:tcPr>
            <w:tcW w:w="1520" w:type="dxa"/>
            <w:vMerge/>
            <w:shd w:val="clear" w:color="auto" w:fill="auto"/>
            <w:vAlign w:val="center"/>
            <w:hideMark/>
          </w:tcPr>
          <w:p w14:paraId="4AD4B9DF" w14:textId="77777777" w:rsidR="00C63CC7" w:rsidRPr="005F638B" w:rsidRDefault="00C63CC7" w:rsidP="00433E07">
            <w:pPr>
              <w:jc w:val="center"/>
              <w:rPr>
                <w:rFonts w:eastAsia="Arial Unicode MS" w:cs="Arial"/>
                <w:noProof w:val="0"/>
                <w:color w:val="000000" w:themeColor="text1"/>
                <w:kern w:val="2"/>
                <w:sz w:val="22"/>
                <w:lang w:eastAsia="ja-JP"/>
              </w:rPr>
            </w:pPr>
          </w:p>
        </w:tc>
        <w:tc>
          <w:tcPr>
            <w:tcW w:w="1417" w:type="dxa"/>
            <w:shd w:val="clear" w:color="auto" w:fill="auto"/>
            <w:noWrap/>
            <w:vAlign w:val="center"/>
            <w:hideMark/>
          </w:tcPr>
          <w:p w14:paraId="4AD4B9E0"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DL</w:t>
            </w:r>
          </w:p>
        </w:tc>
        <w:tc>
          <w:tcPr>
            <w:tcW w:w="2154" w:type="dxa"/>
            <w:shd w:val="clear" w:color="auto" w:fill="auto"/>
            <w:noWrap/>
            <w:vAlign w:val="center"/>
            <w:hideMark/>
          </w:tcPr>
          <w:p w14:paraId="4AD4B9E1"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Needed</w:t>
            </w:r>
          </w:p>
        </w:tc>
        <w:tc>
          <w:tcPr>
            <w:tcW w:w="2154" w:type="dxa"/>
            <w:shd w:val="clear" w:color="auto" w:fill="auto"/>
            <w:noWrap/>
            <w:vAlign w:val="center"/>
            <w:hideMark/>
          </w:tcPr>
          <w:p w14:paraId="4AD4B9E2"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Needed</w:t>
            </w:r>
          </w:p>
        </w:tc>
        <w:tc>
          <w:tcPr>
            <w:tcW w:w="2740" w:type="dxa"/>
            <w:vMerge/>
            <w:shd w:val="clear" w:color="auto" w:fill="auto"/>
            <w:vAlign w:val="center"/>
            <w:hideMark/>
          </w:tcPr>
          <w:p w14:paraId="4AD4B9E3" w14:textId="77777777" w:rsidR="00C63CC7" w:rsidRPr="005F638B" w:rsidRDefault="00C63CC7" w:rsidP="00433E07">
            <w:pPr>
              <w:jc w:val="center"/>
              <w:rPr>
                <w:rFonts w:eastAsia="Arial Unicode MS" w:cs="Arial"/>
                <w:noProof w:val="0"/>
                <w:color w:val="000000" w:themeColor="text1"/>
                <w:kern w:val="2"/>
                <w:sz w:val="22"/>
                <w:lang w:eastAsia="ja-JP"/>
              </w:rPr>
            </w:pPr>
          </w:p>
        </w:tc>
      </w:tr>
      <w:tr w:rsidR="005F638B" w:rsidRPr="005F638B" w14:paraId="4AD4B9EA" w14:textId="77777777" w:rsidTr="00433E07">
        <w:trPr>
          <w:trHeight w:val="330"/>
          <w:jc w:val="center"/>
        </w:trPr>
        <w:tc>
          <w:tcPr>
            <w:tcW w:w="1520" w:type="dxa"/>
            <w:vMerge w:val="restart"/>
            <w:shd w:val="clear" w:color="auto" w:fill="auto"/>
            <w:vAlign w:val="center"/>
            <w:hideMark/>
          </w:tcPr>
          <w:p w14:paraId="4AD4B9E5"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IC (e.g. packet IC, R-ML)</w:t>
            </w:r>
          </w:p>
        </w:tc>
        <w:tc>
          <w:tcPr>
            <w:tcW w:w="1417" w:type="dxa"/>
            <w:shd w:val="clear" w:color="auto" w:fill="auto"/>
            <w:noWrap/>
            <w:vAlign w:val="center"/>
            <w:hideMark/>
          </w:tcPr>
          <w:p w14:paraId="4AD4B9E6" w14:textId="77777777" w:rsidR="00C63CC7" w:rsidRPr="005F638B" w:rsidRDefault="00C63CC7" w:rsidP="00433E07">
            <w:pPr>
              <w:jc w:val="center"/>
              <w:rPr>
                <w:rFonts w:eastAsia="Arial Unicode MS" w:cs="Arial"/>
                <w:noProof w:val="0"/>
                <w:color w:val="000000" w:themeColor="text1"/>
                <w:kern w:val="2"/>
                <w:sz w:val="22"/>
                <w:highlight w:val="yellow"/>
                <w:lang w:eastAsia="ja-JP"/>
              </w:rPr>
            </w:pPr>
            <w:r w:rsidRPr="005F638B">
              <w:rPr>
                <w:rFonts w:eastAsia="Arial Unicode MS" w:cs="Arial" w:hint="eastAsia"/>
                <w:noProof w:val="0"/>
                <w:color w:val="000000" w:themeColor="text1"/>
                <w:kern w:val="2"/>
                <w:sz w:val="22"/>
                <w:highlight w:val="yellow"/>
                <w:lang w:eastAsia="ja-JP"/>
              </w:rPr>
              <w:t>UL</w:t>
            </w:r>
          </w:p>
        </w:tc>
        <w:tc>
          <w:tcPr>
            <w:tcW w:w="2154" w:type="dxa"/>
            <w:shd w:val="clear" w:color="auto" w:fill="auto"/>
            <w:noWrap/>
            <w:vAlign w:val="center"/>
            <w:hideMark/>
          </w:tcPr>
          <w:p w14:paraId="4AD4B9E7"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Needed</w:t>
            </w:r>
          </w:p>
        </w:tc>
        <w:tc>
          <w:tcPr>
            <w:tcW w:w="2154" w:type="dxa"/>
            <w:shd w:val="clear" w:color="auto" w:fill="auto"/>
            <w:noWrap/>
            <w:vAlign w:val="center"/>
            <w:hideMark/>
          </w:tcPr>
          <w:p w14:paraId="4AD4B9E8" w14:textId="77777777" w:rsidR="00C63CC7" w:rsidRPr="005F638B" w:rsidRDefault="00DE530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Not needed</w:t>
            </w:r>
          </w:p>
        </w:tc>
        <w:tc>
          <w:tcPr>
            <w:tcW w:w="2740" w:type="dxa"/>
            <w:vMerge w:val="restart"/>
            <w:shd w:val="clear" w:color="auto" w:fill="auto"/>
            <w:vAlign w:val="center"/>
            <w:hideMark/>
          </w:tcPr>
          <w:p w14:paraId="4AD4B9E9" w14:textId="77777777" w:rsidR="00C63CC7" w:rsidRPr="005F638B" w:rsidRDefault="00A6351A"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 xml:space="preserve">DMRS structure, </w:t>
            </w:r>
            <w:r w:rsidR="00656F56" w:rsidRPr="005F638B">
              <w:rPr>
                <w:rFonts w:eastAsia="Arial Unicode MS" w:cs="Arial" w:hint="eastAsia"/>
                <w:noProof w:val="0"/>
                <w:color w:val="000000" w:themeColor="text1"/>
                <w:kern w:val="2"/>
                <w:sz w:val="22"/>
                <w:lang w:eastAsia="ja-JP"/>
              </w:rPr>
              <w:t xml:space="preserve">Packet info. (e.g. </w:t>
            </w:r>
            <w:r w:rsidR="00FD0BBF" w:rsidRPr="005F638B">
              <w:rPr>
                <w:rFonts w:eastAsia="Arial Unicode MS" w:cs="Arial"/>
                <w:noProof w:val="0"/>
                <w:color w:val="000000" w:themeColor="text1"/>
                <w:kern w:val="2"/>
                <w:sz w:val="22"/>
                <w:lang w:eastAsia="ja-JP"/>
              </w:rPr>
              <w:t>modulation</w:t>
            </w:r>
            <w:r w:rsidR="00656F56" w:rsidRPr="005F638B">
              <w:rPr>
                <w:rFonts w:eastAsia="Arial Unicode MS" w:cs="Arial" w:hint="eastAsia"/>
                <w:noProof w:val="0"/>
                <w:color w:val="000000" w:themeColor="text1"/>
                <w:kern w:val="2"/>
                <w:sz w:val="22"/>
                <w:lang w:eastAsia="ja-JP"/>
              </w:rPr>
              <w:t xml:space="preserve"> order, code rate, </w:t>
            </w:r>
            <w:r w:rsidR="00C63CC7" w:rsidRPr="005F638B">
              <w:rPr>
                <w:rFonts w:eastAsia="Arial Unicode MS" w:cs="Arial" w:hint="eastAsia"/>
                <w:noProof w:val="0"/>
                <w:color w:val="000000" w:themeColor="text1"/>
                <w:kern w:val="2"/>
                <w:sz w:val="22"/>
                <w:lang w:eastAsia="ja-JP"/>
              </w:rPr>
              <w:t>rank</w:t>
            </w:r>
            <w:r w:rsidR="00656F56" w:rsidRPr="005F638B">
              <w:rPr>
                <w:rFonts w:eastAsia="Arial Unicode MS" w:cs="Arial" w:hint="eastAsia"/>
                <w:noProof w:val="0"/>
                <w:color w:val="000000" w:themeColor="text1"/>
                <w:kern w:val="2"/>
                <w:sz w:val="22"/>
                <w:lang w:eastAsia="ja-JP"/>
              </w:rPr>
              <w:t xml:space="preserve">, RA, </w:t>
            </w:r>
            <w:proofErr w:type="spellStart"/>
            <w:r w:rsidR="00656F56" w:rsidRPr="005F638B">
              <w:rPr>
                <w:rFonts w:eastAsia="Arial Unicode MS" w:cs="Arial" w:hint="eastAsia"/>
                <w:noProof w:val="0"/>
                <w:color w:val="000000" w:themeColor="text1"/>
                <w:kern w:val="2"/>
                <w:sz w:val="22"/>
                <w:lang w:eastAsia="ja-JP"/>
              </w:rPr>
              <w:t>etc</w:t>
            </w:r>
            <w:proofErr w:type="spellEnd"/>
            <w:r w:rsidR="00656F56" w:rsidRPr="005F638B">
              <w:rPr>
                <w:rFonts w:eastAsia="Arial Unicode MS" w:cs="Arial" w:hint="eastAsia"/>
                <w:noProof w:val="0"/>
                <w:color w:val="000000" w:themeColor="text1"/>
                <w:kern w:val="2"/>
                <w:sz w:val="22"/>
                <w:lang w:eastAsia="ja-JP"/>
              </w:rPr>
              <w:t>)</w:t>
            </w:r>
          </w:p>
        </w:tc>
      </w:tr>
      <w:tr w:rsidR="00130855" w:rsidRPr="005F638B" w14:paraId="4AD4B9F0" w14:textId="77777777" w:rsidTr="00433E07">
        <w:trPr>
          <w:trHeight w:val="330"/>
          <w:jc w:val="center"/>
        </w:trPr>
        <w:tc>
          <w:tcPr>
            <w:tcW w:w="1520" w:type="dxa"/>
            <w:vMerge/>
            <w:shd w:val="clear" w:color="auto" w:fill="auto"/>
            <w:vAlign w:val="center"/>
            <w:hideMark/>
          </w:tcPr>
          <w:p w14:paraId="4AD4B9EB" w14:textId="77777777" w:rsidR="00C63CC7" w:rsidRPr="005F638B" w:rsidRDefault="00C63CC7" w:rsidP="00433E07">
            <w:pPr>
              <w:jc w:val="center"/>
              <w:rPr>
                <w:rFonts w:eastAsia="Arial Unicode MS" w:cs="Arial"/>
                <w:noProof w:val="0"/>
                <w:color w:val="000000" w:themeColor="text1"/>
                <w:kern w:val="2"/>
                <w:sz w:val="22"/>
                <w:lang w:eastAsia="ja-JP"/>
              </w:rPr>
            </w:pPr>
          </w:p>
        </w:tc>
        <w:tc>
          <w:tcPr>
            <w:tcW w:w="1417" w:type="dxa"/>
            <w:shd w:val="clear" w:color="auto" w:fill="auto"/>
            <w:noWrap/>
            <w:vAlign w:val="center"/>
            <w:hideMark/>
          </w:tcPr>
          <w:p w14:paraId="4AD4B9EC"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DL</w:t>
            </w:r>
          </w:p>
        </w:tc>
        <w:tc>
          <w:tcPr>
            <w:tcW w:w="2154" w:type="dxa"/>
            <w:shd w:val="clear" w:color="auto" w:fill="auto"/>
            <w:noWrap/>
            <w:vAlign w:val="center"/>
            <w:hideMark/>
          </w:tcPr>
          <w:p w14:paraId="4AD4B9ED"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Needed</w:t>
            </w:r>
          </w:p>
        </w:tc>
        <w:tc>
          <w:tcPr>
            <w:tcW w:w="2154" w:type="dxa"/>
            <w:shd w:val="clear" w:color="auto" w:fill="auto"/>
            <w:noWrap/>
            <w:vAlign w:val="center"/>
            <w:hideMark/>
          </w:tcPr>
          <w:p w14:paraId="4AD4B9EE" w14:textId="77777777" w:rsidR="00C63CC7" w:rsidRPr="005F638B" w:rsidRDefault="00C63CC7" w:rsidP="00433E07">
            <w:pPr>
              <w:jc w:val="center"/>
              <w:rPr>
                <w:rFonts w:eastAsia="Arial Unicode MS" w:cs="Arial"/>
                <w:noProof w:val="0"/>
                <w:color w:val="000000" w:themeColor="text1"/>
                <w:kern w:val="2"/>
                <w:sz w:val="22"/>
                <w:lang w:eastAsia="ja-JP"/>
              </w:rPr>
            </w:pPr>
            <w:r w:rsidRPr="005F638B">
              <w:rPr>
                <w:rFonts w:eastAsia="Arial Unicode MS" w:cs="Arial" w:hint="eastAsia"/>
                <w:noProof w:val="0"/>
                <w:color w:val="000000" w:themeColor="text1"/>
                <w:kern w:val="2"/>
                <w:sz w:val="22"/>
                <w:lang w:eastAsia="ja-JP"/>
              </w:rPr>
              <w:t>Needed</w:t>
            </w:r>
          </w:p>
        </w:tc>
        <w:tc>
          <w:tcPr>
            <w:tcW w:w="2740" w:type="dxa"/>
            <w:vMerge/>
            <w:shd w:val="clear" w:color="auto" w:fill="auto"/>
            <w:vAlign w:val="center"/>
            <w:hideMark/>
          </w:tcPr>
          <w:p w14:paraId="4AD4B9EF" w14:textId="77777777" w:rsidR="00C63CC7" w:rsidRPr="005F638B" w:rsidRDefault="00C63CC7" w:rsidP="00433E07">
            <w:pPr>
              <w:jc w:val="center"/>
              <w:rPr>
                <w:rFonts w:eastAsia="Arial Unicode MS" w:cs="Arial"/>
                <w:noProof w:val="0"/>
                <w:color w:val="000000" w:themeColor="text1"/>
                <w:kern w:val="2"/>
                <w:sz w:val="22"/>
                <w:lang w:eastAsia="ja-JP"/>
              </w:rPr>
            </w:pPr>
          </w:p>
        </w:tc>
      </w:tr>
    </w:tbl>
    <w:p w14:paraId="4AD4B9F1" w14:textId="77777777" w:rsidR="004F630A" w:rsidRPr="005F638B" w:rsidRDefault="004F630A" w:rsidP="004621A1">
      <w:pPr>
        <w:rPr>
          <w:rFonts w:eastAsia="Arial Unicode MS" w:cs="Arial"/>
          <w:noProof w:val="0"/>
          <w:color w:val="000000" w:themeColor="text1"/>
          <w:kern w:val="2"/>
          <w:sz w:val="22"/>
          <w:lang w:val="en-GB" w:eastAsia="ja-JP"/>
        </w:rPr>
      </w:pPr>
    </w:p>
    <w:p w14:paraId="4AD4B9F2" w14:textId="5E269344" w:rsidR="00037751" w:rsidRPr="005F638B" w:rsidRDefault="00EC5BDE" w:rsidP="003776A4">
      <w:pPr>
        <w:jc w:val="both"/>
        <w:rPr>
          <w:rFonts w:eastAsia="Arial Unicode MS" w:cs="Arial"/>
          <w:noProof w:val="0"/>
          <w:color w:val="000000" w:themeColor="text1"/>
          <w:kern w:val="2"/>
          <w:sz w:val="22"/>
          <w:lang w:val="en-GB" w:eastAsia="ja-JP"/>
        </w:rPr>
      </w:pPr>
      <w:r w:rsidRPr="005F638B">
        <w:rPr>
          <w:rFonts w:eastAsia="Arial Unicode MS" w:cs="Arial" w:hint="eastAsia"/>
          <w:noProof w:val="0"/>
          <w:color w:val="000000" w:themeColor="text1"/>
          <w:kern w:val="2"/>
          <w:sz w:val="22"/>
          <w:lang w:val="en-GB" w:eastAsia="ja-JP"/>
        </w:rPr>
        <w:t xml:space="preserve">To minimize the specification impact, </w:t>
      </w:r>
      <w:r w:rsidR="00AF2DFF" w:rsidRPr="005F638B">
        <w:rPr>
          <w:rFonts w:eastAsia="Arial Unicode MS" w:cs="Arial" w:hint="eastAsia"/>
          <w:noProof w:val="0"/>
          <w:color w:val="000000" w:themeColor="text1"/>
          <w:kern w:val="2"/>
          <w:sz w:val="22"/>
          <w:lang w:val="en-GB" w:eastAsia="ja-JP"/>
        </w:rPr>
        <w:t>MMSE-IRC is only candidate</w:t>
      </w:r>
      <w:r w:rsidR="006B4347" w:rsidRPr="005F638B">
        <w:rPr>
          <w:rFonts w:eastAsia="Arial Unicode MS" w:cs="Arial" w:hint="eastAsia"/>
          <w:noProof w:val="0"/>
          <w:color w:val="000000" w:themeColor="text1"/>
          <w:kern w:val="2"/>
          <w:sz w:val="22"/>
          <w:lang w:val="en-GB" w:eastAsia="ja-JP"/>
        </w:rPr>
        <w:t xml:space="preserve"> for DL. For UL, </w:t>
      </w:r>
      <w:r w:rsidR="00AF2DFF" w:rsidRPr="005F638B">
        <w:rPr>
          <w:rFonts w:eastAsia="Arial Unicode MS" w:cs="Arial" w:hint="eastAsia"/>
          <w:noProof w:val="0"/>
          <w:color w:val="000000" w:themeColor="text1"/>
          <w:kern w:val="2"/>
          <w:sz w:val="22"/>
          <w:lang w:val="en-GB" w:eastAsia="ja-JP"/>
        </w:rPr>
        <w:t>not o</w:t>
      </w:r>
      <w:r w:rsidR="00C63CC7" w:rsidRPr="005F638B">
        <w:rPr>
          <w:rFonts w:eastAsia="Arial Unicode MS" w:cs="Arial" w:hint="eastAsia"/>
          <w:noProof w:val="0"/>
          <w:color w:val="000000" w:themeColor="text1"/>
          <w:kern w:val="2"/>
          <w:sz w:val="22"/>
          <w:lang w:val="en-GB" w:eastAsia="ja-JP"/>
        </w:rPr>
        <w:t>nly MMSE-IRC but also E-MMSE-IRC or IC</w:t>
      </w:r>
      <w:r w:rsidR="00AF2DFF" w:rsidRPr="005F638B">
        <w:rPr>
          <w:rFonts w:eastAsia="Arial Unicode MS" w:cs="Arial" w:hint="eastAsia"/>
          <w:noProof w:val="0"/>
          <w:color w:val="000000" w:themeColor="text1"/>
          <w:kern w:val="2"/>
          <w:sz w:val="22"/>
          <w:lang w:val="en-GB" w:eastAsia="ja-JP"/>
        </w:rPr>
        <w:t xml:space="preserve"> </w:t>
      </w:r>
      <w:r w:rsidR="0027790B" w:rsidRPr="005F638B">
        <w:rPr>
          <w:rFonts w:eastAsia="Arial Unicode MS" w:cs="Arial" w:hint="eastAsia"/>
          <w:noProof w:val="0"/>
          <w:color w:val="000000" w:themeColor="text1"/>
          <w:kern w:val="2"/>
          <w:sz w:val="22"/>
          <w:lang w:val="en-GB" w:eastAsia="ja-JP"/>
        </w:rPr>
        <w:t>receiver</w:t>
      </w:r>
      <w:r w:rsidR="00AF2DFF" w:rsidRPr="005F638B">
        <w:rPr>
          <w:rFonts w:eastAsia="Arial Unicode MS" w:cs="Arial" w:hint="eastAsia"/>
          <w:noProof w:val="0"/>
          <w:color w:val="000000" w:themeColor="text1"/>
          <w:kern w:val="2"/>
          <w:sz w:val="22"/>
          <w:lang w:val="en-GB" w:eastAsia="ja-JP"/>
        </w:rPr>
        <w:t xml:space="preserve"> may be candidate </w:t>
      </w:r>
      <w:r w:rsidR="00DB2A01" w:rsidRPr="005F638B">
        <w:rPr>
          <w:rFonts w:eastAsia="Arial Unicode MS" w:cs="Arial" w:hint="eastAsia"/>
          <w:noProof w:val="0"/>
          <w:color w:val="000000" w:themeColor="text1"/>
          <w:kern w:val="2"/>
          <w:sz w:val="22"/>
          <w:lang w:val="en-GB" w:eastAsia="ja-JP"/>
        </w:rPr>
        <w:t>since specification impact is quite limited, i.e. only</w:t>
      </w:r>
      <w:r w:rsidR="00AF2DFF" w:rsidRPr="005F638B">
        <w:rPr>
          <w:rFonts w:eastAsia="Arial Unicode MS" w:cs="Arial" w:hint="eastAsia"/>
          <w:noProof w:val="0"/>
          <w:color w:val="000000" w:themeColor="text1"/>
          <w:kern w:val="2"/>
          <w:sz w:val="22"/>
          <w:lang w:val="en-GB" w:eastAsia="ja-JP"/>
        </w:rPr>
        <w:t xml:space="preserve"> i</w:t>
      </w:r>
      <w:r w:rsidR="00AF2DFF" w:rsidRPr="005F638B">
        <w:rPr>
          <w:rFonts w:eastAsia="Arial Unicode MS" w:cs="Arial"/>
          <w:noProof w:val="0"/>
          <w:color w:val="000000" w:themeColor="text1"/>
          <w:kern w:val="2"/>
          <w:sz w:val="22"/>
          <w:lang w:val="en-GB" w:eastAsia="ja-JP"/>
        </w:rPr>
        <w:t>nter-</w:t>
      </w:r>
      <w:proofErr w:type="spellStart"/>
      <w:r w:rsidR="00AF2DFF" w:rsidRPr="005F638B">
        <w:rPr>
          <w:rFonts w:eastAsia="Arial Unicode MS" w:cs="Arial"/>
          <w:noProof w:val="0"/>
          <w:color w:val="000000" w:themeColor="text1"/>
          <w:kern w:val="2"/>
          <w:sz w:val="22"/>
          <w:lang w:val="en-GB" w:eastAsia="ja-JP"/>
        </w:rPr>
        <w:t>gNB</w:t>
      </w:r>
      <w:proofErr w:type="spellEnd"/>
      <w:r w:rsidR="00AF2DFF" w:rsidRPr="005F638B">
        <w:rPr>
          <w:rFonts w:eastAsia="Arial Unicode MS" w:cs="Arial"/>
          <w:noProof w:val="0"/>
          <w:color w:val="000000" w:themeColor="text1"/>
          <w:kern w:val="2"/>
          <w:sz w:val="22"/>
          <w:lang w:val="en-GB" w:eastAsia="ja-JP"/>
        </w:rPr>
        <w:t>/TRP information exchange</w:t>
      </w:r>
      <w:r w:rsidR="00AF2DFF" w:rsidRPr="005F638B">
        <w:rPr>
          <w:rFonts w:eastAsia="Arial Unicode MS" w:cs="Arial" w:hint="eastAsia"/>
          <w:noProof w:val="0"/>
          <w:color w:val="000000" w:themeColor="text1"/>
          <w:kern w:val="2"/>
          <w:sz w:val="22"/>
          <w:lang w:val="en-GB" w:eastAsia="ja-JP"/>
        </w:rPr>
        <w:t xml:space="preserve"> is</w:t>
      </w:r>
      <w:r w:rsidR="00DB2A01" w:rsidRPr="005F638B">
        <w:rPr>
          <w:rFonts w:eastAsia="Arial Unicode MS" w:cs="Arial" w:hint="eastAsia"/>
          <w:noProof w:val="0"/>
          <w:color w:val="000000" w:themeColor="text1"/>
          <w:kern w:val="2"/>
          <w:sz w:val="22"/>
          <w:lang w:val="en-GB" w:eastAsia="ja-JP"/>
        </w:rPr>
        <w:t xml:space="preserve"> needed</w:t>
      </w:r>
      <w:r w:rsidR="0027790B" w:rsidRPr="005F638B">
        <w:rPr>
          <w:rFonts w:eastAsia="Arial Unicode MS" w:cs="Arial" w:hint="eastAsia"/>
          <w:noProof w:val="0"/>
          <w:color w:val="000000" w:themeColor="text1"/>
          <w:kern w:val="2"/>
          <w:sz w:val="22"/>
          <w:lang w:val="en-GB" w:eastAsia="ja-JP"/>
        </w:rPr>
        <w:t xml:space="preserve">. </w:t>
      </w:r>
      <w:r w:rsidR="00885247" w:rsidRPr="005F638B">
        <w:rPr>
          <w:rFonts w:eastAsia="Arial Unicode MS" w:cs="Arial"/>
          <w:noProof w:val="0"/>
          <w:color w:val="000000" w:themeColor="text1"/>
          <w:kern w:val="2"/>
          <w:sz w:val="22"/>
          <w:lang w:val="en-GB" w:eastAsia="ja-JP"/>
        </w:rPr>
        <w:t xml:space="preserve">In our companion contribution </w:t>
      </w:r>
      <w:r w:rsidR="002159A3" w:rsidRPr="005F638B">
        <w:rPr>
          <w:rFonts w:eastAsia="Arial Unicode MS" w:cs="Arial"/>
          <w:noProof w:val="0"/>
          <w:color w:val="000000" w:themeColor="text1"/>
          <w:kern w:val="2"/>
          <w:sz w:val="22"/>
          <w:lang w:val="en-GB" w:eastAsia="ja-JP"/>
        </w:rPr>
        <w:t>[5</w:t>
      </w:r>
      <w:r w:rsidR="00885247" w:rsidRPr="005F638B">
        <w:rPr>
          <w:rFonts w:eastAsia="Arial Unicode MS" w:cs="Arial"/>
          <w:noProof w:val="0"/>
          <w:color w:val="000000" w:themeColor="text1"/>
          <w:kern w:val="2"/>
          <w:sz w:val="22"/>
          <w:lang w:val="en-GB" w:eastAsia="ja-JP"/>
        </w:rPr>
        <w:t xml:space="preserve">], </w:t>
      </w:r>
      <w:r w:rsidR="00BF602B" w:rsidRPr="005F638B">
        <w:rPr>
          <w:rFonts w:eastAsia="Arial Unicode MS" w:cs="Arial"/>
          <w:noProof w:val="0"/>
          <w:color w:val="000000" w:themeColor="text1"/>
          <w:kern w:val="2"/>
          <w:sz w:val="22"/>
          <w:lang w:val="en-GB" w:eastAsia="ja-JP"/>
        </w:rPr>
        <w:t xml:space="preserve">we compared the performance of MMSE-IRC, EMMSE-IRC and ideal IC receiver (as upper bound of IC type receiver). From the results, </w:t>
      </w:r>
      <w:r w:rsidR="00BF602B" w:rsidRPr="005F638B">
        <w:rPr>
          <w:rFonts w:eastAsia="Arial Unicode MS" w:cs="Arial" w:hint="eastAsia"/>
          <w:noProof w:val="0"/>
          <w:color w:val="000000" w:themeColor="text1"/>
          <w:kern w:val="2"/>
          <w:sz w:val="22"/>
          <w:lang w:val="en-GB" w:eastAsia="ja-JP"/>
        </w:rPr>
        <w:t xml:space="preserve">we can </w:t>
      </w:r>
      <w:r w:rsidR="00BF602B" w:rsidRPr="005F638B">
        <w:rPr>
          <w:rFonts w:eastAsia="Arial Unicode MS" w:cs="Arial" w:hint="eastAsia"/>
          <w:noProof w:val="0"/>
          <w:color w:val="000000" w:themeColor="text1"/>
          <w:kern w:val="2"/>
          <w:sz w:val="22"/>
          <w:lang w:val="en-GB" w:eastAsia="ja-JP"/>
        </w:rPr>
        <w:lastRenderedPageBreak/>
        <w:t xml:space="preserve">see that EMMSE-IRC has slightly better UPT gain specifically in UL 5%ile UPT, and IC receiver has potentially </w:t>
      </w:r>
      <w:r w:rsidR="00BF602B" w:rsidRPr="005F638B">
        <w:rPr>
          <w:rFonts w:eastAsia="Arial Unicode MS" w:cs="Arial"/>
          <w:noProof w:val="0"/>
          <w:color w:val="000000" w:themeColor="text1"/>
          <w:kern w:val="2"/>
          <w:sz w:val="22"/>
          <w:lang w:val="en-GB" w:eastAsia="ja-JP"/>
        </w:rPr>
        <w:t>significant</w:t>
      </w:r>
      <w:r w:rsidR="00BF602B" w:rsidRPr="005F638B">
        <w:rPr>
          <w:rFonts w:eastAsia="Arial Unicode MS" w:cs="Arial" w:hint="eastAsia"/>
          <w:noProof w:val="0"/>
          <w:color w:val="000000" w:themeColor="text1"/>
          <w:kern w:val="2"/>
          <w:sz w:val="22"/>
          <w:lang w:val="en-GB" w:eastAsia="ja-JP"/>
        </w:rPr>
        <w:t xml:space="preserve"> gain in both 5%ile and average UPT than MMSE-IRC. H</w:t>
      </w:r>
      <w:r w:rsidR="00BF602B" w:rsidRPr="005F638B">
        <w:rPr>
          <w:rFonts w:eastAsia="Arial Unicode MS" w:cs="Arial"/>
          <w:noProof w:val="0"/>
          <w:color w:val="000000" w:themeColor="text1"/>
          <w:kern w:val="2"/>
          <w:sz w:val="22"/>
          <w:lang w:val="en-GB" w:eastAsia="ja-JP"/>
        </w:rPr>
        <w:t>o</w:t>
      </w:r>
      <w:r w:rsidR="00BF602B" w:rsidRPr="005F638B">
        <w:rPr>
          <w:rFonts w:eastAsia="Arial Unicode MS" w:cs="Arial" w:hint="eastAsia"/>
          <w:noProof w:val="0"/>
          <w:color w:val="000000" w:themeColor="text1"/>
          <w:kern w:val="2"/>
          <w:sz w:val="22"/>
          <w:lang w:val="en-GB" w:eastAsia="ja-JP"/>
        </w:rPr>
        <w:t xml:space="preserve">w to exchange the information among </w:t>
      </w:r>
      <w:proofErr w:type="spellStart"/>
      <w:r w:rsidR="00BF602B" w:rsidRPr="005F638B">
        <w:rPr>
          <w:rFonts w:eastAsia="Arial Unicode MS" w:cs="Arial" w:hint="eastAsia"/>
          <w:noProof w:val="0"/>
          <w:color w:val="000000" w:themeColor="text1"/>
          <w:kern w:val="2"/>
          <w:sz w:val="22"/>
          <w:lang w:val="en-GB" w:eastAsia="ja-JP"/>
        </w:rPr>
        <w:t>gNBs</w:t>
      </w:r>
      <w:proofErr w:type="spellEnd"/>
      <w:r w:rsidR="00BF602B" w:rsidRPr="005F638B">
        <w:rPr>
          <w:rFonts w:eastAsia="Arial Unicode MS" w:cs="Arial" w:hint="eastAsia"/>
          <w:noProof w:val="0"/>
          <w:color w:val="000000" w:themeColor="text1"/>
          <w:kern w:val="2"/>
          <w:sz w:val="22"/>
          <w:lang w:val="en-GB" w:eastAsia="ja-JP"/>
        </w:rPr>
        <w:t xml:space="preserve"> are FFS, but those receivers are </w:t>
      </w:r>
      <w:r w:rsidR="00D0691A" w:rsidRPr="005F638B">
        <w:rPr>
          <w:rFonts w:eastAsia="Arial Unicode MS" w:cs="Arial" w:hint="eastAsia"/>
          <w:noProof w:val="0"/>
          <w:color w:val="000000" w:themeColor="text1"/>
          <w:kern w:val="2"/>
          <w:sz w:val="22"/>
          <w:lang w:val="en-GB" w:eastAsia="ja-JP"/>
        </w:rPr>
        <w:t xml:space="preserve">worth </w:t>
      </w:r>
      <w:r w:rsidR="00D0691A" w:rsidRPr="005F638B">
        <w:rPr>
          <w:rFonts w:eastAsia="Arial Unicode MS" w:cs="Arial"/>
          <w:noProof w:val="0"/>
          <w:color w:val="000000" w:themeColor="text1"/>
          <w:kern w:val="2"/>
          <w:sz w:val="22"/>
          <w:lang w:val="en-GB" w:eastAsia="ja-JP"/>
        </w:rPr>
        <w:t>considering</w:t>
      </w:r>
      <w:r w:rsidR="00D0691A" w:rsidRPr="005F638B">
        <w:rPr>
          <w:rFonts w:eastAsia="Arial Unicode MS" w:cs="Arial" w:hint="eastAsia"/>
          <w:noProof w:val="0"/>
          <w:color w:val="000000" w:themeColor="text1"/>
          <w:kern w:val="2"/>
          <w:sz w:val="22"/>
          <w:lang w:val="en-GB" w:eastAsia="ja-JP"/>
        </w:rPr>
        <w:t xml:space="preserve"> to further improve the </w:t>
      </w:r>
      <w:r w:rsidR="00D0691A" w:rsidRPr="005F638B">
        <w:rPr>
          <w:rFonts w:eastAsia="Arial Unicode MS" w:cs="Arial"/>
          <w:noProof w:val="0"/>
          <w:color w:val="000000" w:themeColor="text1"/>
          <w:kern w:val="2"/>
          <w:sz w:val="22"/>
          <w:lang w:val="en-GB" w:eastAsia="ja-JP"/>
        </w:rPr>
        <w:t>performance</w:t>
      </w:r>
      <w:r w:rsidR="00D0691A" w:rsidRPr="005F638B">
        <w:rPr>
          <w:rFonts w:eastAsia="Arial Unicode MS" w:cs="Arial" w:hint="eastAsia"/>
          <w:noProof w:val="0"/>
          <w:color w:val="000000" w:themeColor="text1"/>
          <w:kern w:val="2"/>
          <w:sz w:val="22"/>
          <w:lang w:val="en-GB" w:eastAsia="ja-JP"/>
        </w:rPr>
        <w:t xml:space="preserve"> of dynamic TDD.</w:t>
      </w:r>
    </w:p>
    <w:p w14:paraId="4AD4B9F3" w14:textId="77777777" w:rsidR="000732CF" w:rsidRPr="005F638B" w:rsidRDefault="000732CF" w:rsidP="003776A4">
      <w:pPr>
        <w:jc w:val="both"/>
        <w:rPr>
          <w:rFonts w:eastAsia="Arial Unicode MS" w:cs="Arial"/>
          <w:noProof w:val="0"/>
          <w:color w:val="000000" w:themeColor="text1"/>
          <w:kern w:val="2"/>
          <w:sz w:val="22"/>
          <w:lang w:val="en-GB" w:eastAsia="ja-JP"/>
        </w:rPr>
      </w:pPr>
    </w:p>
    <w:p w14:paraId="4AD4B9F4" w14:textId="08EC8973" w:rsidR="00A35F67" w:rsidRPr="005F638B" w:rsidRDefault="00A35F67" w:rsidP="00A35F67">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Proposal </w:t>
      </w:r>
      <w:r w:rsidR="00BF602B" w:rsidRPr="005F638B">
        <w:rPr>
          <w:rFonts w:eastAsia="Arial Unicode MS" w:cs="Arial" w:hint="eastAsia"/>
          <w:b/>
          <w:noProof w:val="0"/>
          <w:color w:val="000000" w:themeColor="text1"/>
          <w:kern w:val="2"/>
          <w:sz w:val="22"/>
          <w:lang w:val="en-GB" w:eastAsia="ja-JP"/>
        </w:rPr>
        <w:t>3</w:t>
      </w:r>
      <w:r w:rsidRPr="005F638B">
        <w:rPr>
          <w:rFonts w:eastAsia="Arial Unicode MS" w:cs="Arial" w:hint="eastAsia"/>
          <w:b/>
          <w:noProof w:val="0"/>
          <w:color w:val="000000" w:themeColor="text1"/>
          <w:kern w:val="2"/>
          <w:sz w:val="22"/>
          <w:lang w:val="en-GB" w:eastAsia="ja-JP"/>
        </w:rPr>
        <w:t>: MMSE-IRC should be baseline receiver for both DL and UL.</w:t>
      </w:r>
    </w:p>
    <w:p w14:paraId="4AD4B9F5" w14:textId="7561A9E9" w:rsidR="00A35F67" w:rsidRPr="005F638B" w:rsidRDefault="00A35F67" w:rsidP="00A35F67">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Proposal </w:t>
      </w:r>
      <w:r w:rsidR="00BF602B" w:rsidRPr="005F638B">
        <w:rPr>
          <w:rFonts w:eastAsia="Arial Unicode MS" w:cs="Arial" w:hint="eastAsia"/>
          <w:b/>
          <w:noProof w:val="0"/>
          <w:color w:val="000000" w:themeColor="text1"/>
          <w:kern w:val="2"/>
          <w:sz w:val="22"/>
          <w:lang w:val="en-GB" w:eastAsia="ja-JP"/>
        </w:rPr>
        <w:t>4</w:t>
      </w:r>
      <w:r w:rsidRPr="005F638B">
        <w:rPr>
          <w:rFonts w:eastAsia="Arial Unicode MS" w:cs="Arial" w:hint="eastAsia"/>
          <w:b/>
          <w:noProof w:val="0"/>
          <w:color w:val="000000" w:themeColor="text1"/>
          <w:kern w:val="2"/>
          <w:sz w:val="22"/>
          <w:lang w:val="en-GB" w:eastAsia="ja-JP"/>
        </w:rPr>
        <w:t xml:space="preserve">: In UL, EMMSE-IRC and IC type receiver can be </w:t>
      </w:r>
      <w:r w:rsidR="00E43989" w:rsidRPr="005F638B">
        <w:rPr>
          <w:rFonts w:eastAsia="Arial Unicode MS" w:cs="Arial" w:hint="eastAsia"/>
          <w:b/>
          <w:noProof w:val="0"/>
          <w:color w:val="000000" w:themeColor="text1"/>
          <w:kern w:val="2"/>
          <w:sz w:val="22"/>
          <w:lang w:val="en-GB" w:eastAsia="ja-JP"/>
        </w:rPr>
        <w:t xml:space="preserve">further </w:t>
      </w:r>
      <w:r w:rsidRPr="005F638B">
        <w:rPr>
          <w:rFonts w:eastAsia="Arial Unicode MS" w:cs="Arial" w:hint="eastAsia"/>
          <w:b/>
          <w:noProof w:val="0"/>
          <w:color w:val="000000" w:themeColor="text1"/>
          <w:kern w:val="2"/>
          <w:sz w:val="22"/>
          <w:lang w:val="en-GB" w:eastAsia="ja-JP"/>
        </w:rPr>
        <w:t>considered</w:t>
      </w:r>
      <w:r w:rsidR="00D7429E" w:rsidRPr="005F638B">
        <w:rPr>
          <w:rFonts w:eastAsia="Arial Unicode MS" w:cs="Arial" w:hint="eastAsia"/>
          <w:b/>
          <w:noProof w:val="0"/>
          <w:color w:val="000000" w:themeColor="text1"/>
          <w:kern w:val="2"/>
          <w:sz w:val="22"/>
          <w:lang w:val="en-GB" w:eastAsia="ja-JP"/>
        </w:rPr>
        <w:t xml:space="preserve"> </w:t>
      </w:r>
      <w:r w:rsidR="00B53555" w:rsidRPr="005F638B">
        <w:rPr>
          <w:rFonts w:eastAsia="Arial Unicode MS" w:cs="Arial" w:hint="eastAsia"/>
          <w:b/>
          <w:noProof w:val="0"/>
          <w:color w:val="000000" w:themeColor="text1"/>
          <w:kern w:val="2"/>
          <w:sz w:val="22"/>
          <w:lang w:val="en-GB" w:eastAsia="ja-JP"/>
        </w:rPr>
        <w:t xml:space="preserve">to mitigate cross link interference </w:t>
      </w:r>
      <w:r w:rsidR="00D7429E" w:rsidRPr="005F638B">
        <w:rPr>
          <w:rFonts w:eastAsia="Arial Unicode MS" w:cs="Arial" w:hint="eastAsia"/>
          <w:b/>
          <w:noProof w:val="0"/>
          <w:color w:val="000000" w:themeColor="text1"/>
          <w:kern w:val="2"/>
          <w:sz w:val="22"/>
          <w:lang w:val="en-GB" w:eastAsia="ja-JP"/>
        </w:rPr>
        <w:t xml:space="preserve">since </w:t>
      </w:r>
      <w:r w:rsidR="00E3037A" w:rsidRPr="005F638B">
        <w:rPr>
          <w:rFonts w:eastAsia="Arial Unicode MS" w:cs="Arial" w:hint="eastAsia"/>
          <w:b/>
          <w:noProof w:val="0"/>
          <w:color w:val="000000" w:themeColor="text1"/>
          <w:kern w:val="2"/>
          <w:sz w:val="22"/>
          <w:lang w:val="en-GB" w:eastAsia="ja-JP"/>
        </w:rPr>
        <w:t xml:space="preserve">the </w:t>
      </w:r>
      <w:r w:rsidR="00D7429E" w:rsidRPr="005F638B">
        <w:rPr>
          <w:rFonts w:eastAsia="Arial Unicode MS" w:cs="Arial"/>
          <w:b/>
          <w:noProof w:val="0"/>
          <w:color w:val="000000" w:themeColor="text1"/>
          <w:kern w:val="2"/>
          <w:sz w:val="22"/>
          <w:lang w:val="en-GB" w:eastAsia="ja-JP"/>
        </w:rPr>
        <w:t>specification</w:t>
      </w:r>
      <w:r w:rsidR="00E3037A" w:rsidRPr="005F638B">
        <w:rPr>
          <w:rFonts w:eastAsia="Arial Unicode MS" w:cs="Arial" w:hint="eastAsia"/>
          <w:b/>
          <w:noProof w:val="0"/>
          <w:color w:val="000000" w:themeColor="text1"/>
          <w:kern w:val="2"/>
          <w:sz w:val="22"/>
          <w:lang w:val="en-GB" w:eastAsia="ja-JP"/>
        </w:rPr>
        <w:t xml:space="preserve"> impact would be </w:t>
      </w:r>
      <w:r w:rsidR="00D7429E" w:rsidRPr="005F638B">
        <w:rPr>
          <w:rFonts w:eastAsia="Arial Unicode MS" w:cs="Arial" w:hint="eastAsia"/>
          <w:b/>
          <w:noProof w:val="0"/>
          <w:color w:val="000000" w:themeColor="text1"/>
          <w:kern w:val="2"/>
          <w:sz w:val="22"/>
          <w:lang w:val="en-GB" w:eastAsia="ja-JP"/>
        </w:rPr>
        <w:t>limited</w:t>
      </w:r>
      <w:r w:rsidRPr="005F638B">
        <w:rPr>
          <w:rFonts w:eastAsia="Arial Unicode MS" w:cs="Arial" w:hint="eastAsia"/>
          <w:b/>
          <w:noProof w:val="0"/>
          <w:color w:val="000000" w:themeColor="text1"/>
          <w:kern w:val="2"/>
          <w:sz w:val="22"/>
          <w:lang w:val="en-GB" w:eastAsia="ja-JP"/>
        </w:rPr>
        <w:t>.</w:t>
      </w:r>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4AD4B9F7" w14:textId="77777777" w:rsidR="0041628A" w:rsidRPr="005F638B" w:rsidRDefault="0041628A">
      <w:pPr>
        <w:pStyle w:val="1"/>
        <w:spacing w:before="0" w:after="120"/>
        <w:jc w:val="both"/>
        <w:rPr>
          <w:b/>
          <w:color w:val="000000" w:themeColor="text1"/>
          <w:kern w:val="2"/>
        </w:rPr>
      </w:pPr>
      <w:r w:rsidRPr="005F638B">
        <w:rPr>
          <w:rFonts w:eastAsia="SimSun" w:hint="eastAsia"/>
          <w:b/>
          <w:color w:val="000000" w:themeColor="text1"/>
        </w:rPr>
        <w:t>Summary</w:t>
      </w:r>
    </w:p>
    <w:p w14:paraId="4AD4B9F8" w14:textId="77777777" w:rsidR="00792089" w:rsidRPr="005F638B" w:rsidRDefault="00792089" w:rsidP="00057F67">
      <w:pPr>
        <w:jc w:val="both"/>
        <w:rPr>
          <w:rFonts w:eastAsia="ＭＳ 明朝"/>
          <w:noProof w:val="0"/>
          <w:color w:val="000000" w:themeColor="text1"/>
          <w:kern w:val="2"/>
          <w:sz w:val="22"/>
          <w:lang w:eastAsia="ja-JP"/>
        </w:rPr>
      </w:pPr>
      <w:r w:rsidRPr="005F638B">
        <w:rPr>
          <w:rFonts w:eastAsia="ＭＳ 明朝" w:hint="eastAsia"/>
          <w:noProof w:val="0"/>
          <w:color w:val="000000" w:themeColor="text1"/>
          <w:kern w:val="2"/>
          <w:sz w:val="22"/>
          <w:lang w:eastAsia="ja-JP"/>
        </w:rPr>
        <w:t xml:space="preserve">In this contribution, we </w:t>
      </w:r>
      <w:r w:rsidR="00C800D7" w:rsidRPr="005F638B">
        <w:rPr>
          <w:rFonts w:eastAsia="ＭＳ 明朝"/>
          <w:noProof w:val="0"/>
          <w:color w:val="000000" w:themeColor="text1"/>
          <w:kern w:val="2"/>
          <w:sz w:val="22"/>
          <w:lang w:eastAsia="ja-JP"/>
        </w:rPr>
        <w:t xml:space="preserve">presented </w:t>
      </w:r>
      <w:r w:rsidR="00C800D7" w:rsidRPr="005F638B">
        <w:rPr>
          <w:rFonts w:hint="eastAsia"/>
          <w:color w:val="000000" w:themeColor="text1"/>
          <w:sz w:val="22"/>
          <w:lang w:eastAsia="ja-JP"/>
        </w:rPr>
        <w:t>our views on deployment scenario and the cross link interference mitigation schemes for duplexing flexibility</w:t>
      </w:r>
      <w:r w:rsidRPr="005F638B">
        <w:rPr>
          <w:rFonts w:eastAsia="ＭＳ 明朝"/>
          <w:noProof w:val="0"/>
          <w:color w:val="000000" w:themeColor="text1"/>
          <w:kern w:val="2"/>
          <w:sz w:val="22"/>
          <w:lang w:eastAsia="ja-JP"/>
        </w:rPr>
        <w:t xml:space="preserve">. </w:t>
      </w:r>
      <w:r w:rsidR="00C800D7" w:rsidRPr="005F638B">
        <w:rPr>
          <w:rFonts w:eastAsia="ＭＳ 明朝" w:hint="eastAsia"/>
          <w:noProof w:val="0"/>
          <w:color w:val="000000" w:themeColor="text1"/>
          <w:kern w:val="2"/>
          <w:sz w:val="22"/>
          <w:lang w:eastAsia="ja-JP"/>
        </w:rPr>
        <w:t>From the discussion, the f</w:t>
      </w:r>
      <w:r w:rsidRPr="005F638B">
        <w:rPr>
          <w:rFonts w:eastAsia="ＭＳ 明朝"/>
          <w:noProof w:val="0"/>
          <w:color w:val="000000" w:themeColor="text1"/>
          <w:kern w:val="2"/>
          <w:sz w:val="22"/>
          <w:lang w:eastAsia="ja-JP"/>
        </w:rPr>
        <w:t xml:space="preserve">ollowing </w:t>
      </w:r>
      <w:r w:rsidR="002A7E53" w:rsidRPr="005F638B">
        <w:rPr>
          <w:rFonts w:eastAsia="ＭＳ 明朝" w:hint="eastAsia"/>
          <w:noProof w:val="0"/>
          <w:color w:val="000000" w:themeColor="text1"/>
          <w:kern w:val="2"/>
          <w:sz w:val="22"/>
          <w:lang w:eastAsia="ja-JP"/>
        </w:rPr>
        <w:t xml:space="preserve">observations and </w:t>
      </w:r>
      <w:r w:rsidRPr="005F638B">
        <w:rPr>
          <w:rFonts w:eastAsia="ＭＳ 明朝"/>
          <w:noProof w:val="0"/>
          <w:color w:val="000000" w:themeColor="text1"/>
          <w:kern w:val="2"/>
          <w:sz w:val="22"/>
          <w:lang w:eastAsia="ja-JP"/>
        </w:rPr>
        <w:t>proposals are made.</w:t>
      </w:r>
    </w:p>
    <w:p w14:paraId="4AD4B9F9" w14:textId="77777777" w:rsidR="00386A24" w:rsidRPr="005F638B" w:rsidRDefault="00386A24" w:rsidP="00890936">
      <w:pPr>
        <w:jc w:val="both"/>
        <w:rPr>
          <w:rFonts w:eastAsia="ＭＳ 明朝"/>
          <w:noProof w:val="0"/>
          <w:color w:val="000000" w:themeColor="text1"/>
          <w:kern w:val="2"/>
          <w:sz w:val="22"/>
          <w:lang w:eastAsia="ja-JP"/>
        </w:rPr>
      </w:pPr>
    </w:p>
    <w:p w14:paraId="4AD4B9FA" w14:textId="77777777" w:rsidR="00453154" w:rsidRPr="005F638B" w:rsidRDefault="00453154" w:rsidP="00453154">
      <w:pPr>
        <w:spacing w:after="120"/>
        <w:jc w:val="both"/>
        <w:rPr>
          <w:rFonts w:eastAsia="Arial Unicode MS" w:cs="Arial"/>
          <w:b/>
          <w:i/>
          <w:noProof w:val="0"/>
          <w:color w:val="000000" w:themeColor="text1"/>
          <w:kern w:val="2"/>
          <w:sz w:val="22"/>
          <w:lang w:val="en-GB" w:eastAsia="ja-JP"/>
        </w:rPr>
      </w:pPr>
      <w:r w:rsidRPr="005F638B">
        <w:rPr>
          <w:rFonts w:eastAsia="Arial Unicode MS" w:cs="Arial"/>
          <w:b/>
          <w:i/>
          <w:noProof w:val="0"/>
          <w:color w:val="000000" w:themeColor="text1"/>
          <w:kern w:val="2"/>
          <w:sz w:val="22"/>
          <w:lang w:val="en-GB" w:eastAsia="ja-JP"/>
        </w:rPr>
        <w:t>Observation</w:t>
      </w:r>
      <w:r w:rsidRPr="005F638B">
        <w:rPr>
          <w:rFonts w:eastAsia="Arial Unicode MS" w:cs="Arial" w:hint="eastAsia"/>
          <w:b/>
          <w:i/>
          <w:noProof w:val="0"/>
          <w:color w:val="000000" w:themeColor="text1"/>
          <w:kern w:val="2"/>
          <w:sz w:val="22"/>
          <w:lang w:val="en-GB" w:eastAsia="ja-JP"/>
        </w:rPr>
        <w:t xml:space="preserve"> 1: Considering limited time schedule, RAN1 should focus on </w:t>
      </w:r>
      <w:r w:rsidRPr="005F638B">
        <w:rPr>
          <w:rFonts w:eastAsia="Arial Unicode MS" w:cs="Arial"/>
          <w:b/>
          <w:i/>
          <w:noProof w:val="0"/>
          <w:color w:val="000000" w:themeColor="text1"/>
          <w:kern w:val="2"/>
          <w:sz w:val="22"/>
          <w:lang w:val="en-GB" w:eastAsia="ja-JP"/>
        </w:rPr>
        <w:t>essential</w:t>
      </w:r>
      <w:r w:rsidRPr="005F638B">
        <w:rPr>
          <w:rFonts w:eastAsia="Arial Unicode MS" w:cs="Arial" w:hint="eastAsia"/>
          <w:b/>
          <w:i/>
          <w:noProof w:val="0"/>
          <w:color w:val="000000" w:themeColor="text1"/>
          <w:kern w:val="2"/>
          <w:sz w:val="22"/>
          <w:lang w:val="en-GB" w:eastAsia="ja-JP"/>
        </w:rPr>
        <w:t xml:space="preserve"> features to work NR well.</w:t>
      </w:r>
    </w:p>
    <w:p w14:paraId="4AD4B9FB" w14:textId="7128FBFF" w:rsidR="00453154" w:rsidRPr="005F638B" w:rsidRDefault="00453154" w:rsidP="00453154">
      <w:pPr>
        <w:spacing w:after="120"/>
        <w:jc w:val="both"/>
        <w:rPr>
          <w:rFonts w:eastAsia="Arial Unicode MS" w:cs="Arial"/>
          <w:b/>
          <w:i/>
          <w:noProof w:val="0"/>
          <w:color w:val="000000" w:themeColor="text1"/>
          <w:kern w:val="2"/>
          <w:sz w:val="22"/>
          <w:lang w:val="en-GB" w:eastAsia="ja-JP"/>
        </w:rPr>
      </w:pPr>
      <w:r w:rsidRPr="005F638B">
        <w:rPr>
          <w:rFonts w:eastAsia="Arial Unicode MS" w:cs="Arial" w:hint="eastAsia"/>
          <w:b/>
          <w:i/>
          <w:noProof w:val="0"/>
          <w:color w:val="000000" w:themeColor="text1"/>
          <w:kern w:val="2"/>
          <w:sz w:val="22"/>
          <w:lang w:val="en-GB" w:eastAsia="ja-JP"/>
        </w:rPr>
        <w:t>Observation 2: In indoor hotspot scenario, dynamic TDD with only advanced receiver has enough gain compared with static TDD at least in low and medium load.</w:t>
      </w:r>
    </w:p>
    <w:p w14:paraId="4AD4B9FC" w14:textId="77777777" w:rsidR="00453154" w:rsidRPr="005F638B" w:rsidRDefault="00453154" w:rsidP="00217059">
      <w:pPr>
        <w:jc w:val="both"/>
        <w:rPr>
          <w:rFonts w:eastAsia="Arial Unicode MS" w:cs="Arial"/>
          <w:b/>
          <w:i/>
          <w:noProof w:val="0"/>
          <w:color w:val="000000" w:themeColor="text1"/>
          <w:kern w:val="2"/>
          <w:sz w:val="22"/>
          <w:lang w:val="en-GB" w:eastAsia="ja-JP"/>
        </w:rPr>
      </w:pPr>
      <w:r w:rsidRPr="005F638B">
        <w:rPr>
          <w:rFonts w:eastAsia="Arial Unicode MS" w:cs="Arial" w:hint="eastAsia"/>
          <w:b/>
          <w:i/>
          <w:noProof w:val="0"/>
          <w:color w:val="000000" w:themeColor="text1"/>
          <w:kern w:val="2"/>
          <w:sz w:val="22"/>
          <w:lang w:val="en-GB" w:eastAsia="ja-JP"/>
        </w:rPr>
        <w:t>Observation 3: In high load case, evaluations showed that dynamic TDD does not have enough gain.</w:t>
      </w:r>
    </w:p>
    <w:p w14:paraId="4AD4B9FD" w14:textId="77777777" w:rsidR="00453154" w:rsidRPr="005F638B" w:rsidRDefault="00453154" w:rsidP="00453154">
      <w:pPr>
        <w:spacing w:after="120"/>
        <w:jc w:val="both"/>
        <w:rPr>
          <w:rFonts w:eastAsia="Arial Unicode MS" w:cs="Arial"/>
          <w:b/>
          <w:i/>
          <w:noProof w:val="0"/>
          <w:color w:val="000000" w:themeColor="text1"/>
          <w:kern w:val="2"/>
          <w:sz w:val="22"/>
          <w:lang w:val="en-GB" w:eastAsia="ja-JP"/>
        </w:rPr>
      </w:pPr>
    </w:p>
    <w:p w14:paraId="291DA95B" w14:textId="47433FD5" w:rsidR="00704D1F" w:rsidRPr="005F638B" w:rsidRDefault="00704D1F" w:rsidP="00453154">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Proposal 1: F</w:t>
      </w:r>
      <w:r w:rsidRPr="005F638B">
        <w:rPr>
          <w:rFonts w:eastAsia="Arial Unicode MS" w:cs="Arial"/>
          <w:b/>
          <w:noProof w:val="0"/>
          <w:color w:val="000000" w:themeColor="text1"/>
          <w:kern w:val="2"/>
          <w:sz w:val="22"/>
          <w:lang w:val="en-GB" w:eastAsia="ja-JP"/>
        </w:rPr>
        <w:t>ocus</w:t>
      </w:r>
      <w:r w:rsidRPr="005F638B">
        <w:rPr>
          <w:rFonts w:eastAsia="Arial Unicode MS" w:cs="Arial" w:hint="eastAsia"/>
          <w:b/>
          <w:noProof w:val="0"/>
          <w:color w:val="000000" w:themeColor="text1"/>
          <w:kern w:val="2"/>
          <w:sz w:val="22"/>
          <w:lang w:val="en-GB" w:eastAsia="ja-JP"/>
        </w:rPr>
        <w:t xml:space="preserve"> on only s</w:t>
      </w:r>
      <w:r w:rsidRPr="005F638B">
        <w:rPr>
          <w:rFonts w:eastAsia="Arial Unicode MS" w:cs="Arial"/>
          <w:b/>
          <w:noProof w:val="0"/>
          <w:color w:val="000000" w:themeColor="text1"/>
          <w:kern w:val="2"/>
          <w:sz w:val="22"/>
          <w:lang w:val="en-GB" w:eastAsia="ja-JP"/>
        </w:rPr>
        <w:t xml:space="preserve">mall cell deployment such as </w:t>
      </w:r>
      <w:r w:rsidRPr="005F638B">
        <w:rPr>
          <w:rFonts w:eastAsia="Arial Unicode MS" w:cs="Arial" w:hint="eastAsia"/>
          <w:b/>
          <w:noProof w:val="0"/>
          <w:color w:val="000000" w:themeColor="text1"/>
          <w:kern w:val="2"/>
          <w:sz w:val="22"/>
          <w:lang w:val="en-GB" w:eastAsia="ja-JP"/>
        </w:rPr>
        <w:t>indoor hotspot for flexible duplexing.</w:t>
      </w:r>
    </w:p>
    <w:p w14:paraId="5C129007" w14:textId="77777777" w:rsidR="00704D1F" w:rsidRPr="005F638B" w:rsidRDefault="00704D1F" w:rsidP="00704D1F">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Proposal 2: Prioritize advanced receiver and h</w:t>
      </w:r>
      <w:r w:rsidRPr="005F638B">
        <w:rPr>
          <w:rFonts w:eastAsia="Arial Unicode MS" w:cs="Arial"/>
          <w:b/>
          <w:noProof w:val="0"/>
          <w:color w:val="000000" w:themeColor="text1"/>
          <w:kern w:val="2"/>
          <w:sz w:val="22"/>
          <w:lang w:val="en-GB" w:eastAsia="ja-JP"/>
        </w:rPr>
        <w:t>ybrid dynamic/static UL/DL resource assignment</w:t>
      </w:r>
      <w:r w:rsidRPr="005F638B">
        <w:rPr>
          <w:rFonts w:eastAsia="Arial Unicode MS" w:cs="Arial" w:hint="eastAsia"/>
          <w:b/>
          <w:noProof w:val="0"/>
          <w:color w:val="000000" w:themeColor="text1"/>
          <w:kern w:val="2"/>
          <w:sz w:val="22"/>
          <w:lang w:val="en-GB" w:eastAsia="ja-JP"/>
        </w:rPr>
        <w:t xml:space="preserve"> as CLI mitigation mechanism.</w:t>
      </w:r>
    </w:p>
    <w:p w14:paraId="7EA005FC" w14:textId="3C14CD18" w:rsidR="00704D1F" w:rsidRPr="005F638B" w:rsidRDefault="00704D1F" w:rsidP="00212C1F">
      <w:pPr>
        <w:numPr>
          <w:ilvl w:val="0"/>
          <w:numId w:val="30"/>
        </w:num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FFS: how to exchange required </w:t>
      </w:r>
      <w:r w:rsidRPr="005F638B">
        <w:rPr>
          <w:rFonts w:eastAsia="Arial Unicode MS" w:cs="Arial"/>
          <w:b/>
          <w:noProof w:val="0"/>
          <w:color w:val="000000" w:themeColor="text1"/>
          <w:kern w:val="2"/>
          <w:sz w:val="22"/>
          <w:lang w:val="en-GB" w:eastAsia="ja-JP"/>
        </w:rPr>
        <w:t>information</w:t>
      </w:r>
      <w:r w:rsidRPr="005F638B">
        <w:rPr>
          <w:rFonts w:eastAsia="Arial Unicode MS" w:cs="Arial" w:hint="eastAsia"/>
          <w:b/>
          <w:noProof w:val="0"/>
          <w:color w:val="000000" w:themeColor="text1"/>
          <w:kern w:val="2"/>
          <w:sz w:val="22"/>
          <w:lang w:val="en-GB" w:eastAsia="ja-JP"/>
        </w:rPr>
        <w:t xml:space="preserve"> among </w:t>
      </w:r>
      <w:proofErr w:type="spellStart"/>
      <w:r w:rsidRPr="005F638B">
        <w:rPr>
          <w:rFonts w:eastAsia="Arial Unicode MS" w:cs="Arial" w:hint="eastAsia"/>
          <w:b/>
          <w:noProof w:val="0"/>
          <w:color w:val="000000" w:themeColor="text1"/>
          <w:kern w:val="2"/>
          <w:sz w:val="22"/>
          <w:lang w:val="en-GB" w:eastAsia="ja-JP"/>
        </w:rPr>
        <w:t>gNBs</w:t>
      </w:r>
      <w:proofErr w:type="spellEnd"/>
      <w:r w:rsidRPr="005F638B">
        <w:rPr>
          <w:rFonts w:eastAsia="Arial Unicode MS" w:cs="Arial" w:hint="eastAsia"/>
          <w:b/>
          <w:noProof w:val="0"/>
          <w:color w:val="000000" w:themeColor="text1"/>
          <w:kern w:val="2"/>
          <w:sz w:val="22"/>
          <w:lang w:val="en-GB" w:eastAsia="ja-JP"/>
        </w:rPr>
        <w:t xml:space="preserve"> (e.g. X2 like backhaul, OTA, etc</w:t>
      </w:r>
      <w:r w:rsidRPr="005F638B">
        <w:rPr>
          <w:rFonts w:eastAsia="Arial Unicode MS" w:cs="Arial"/>
          <w:b/>
          <w:noProof w:val="0"/>
          <w:color w:val="000000" w:themeColor="text1"/>
          <w:kern w:val="2"/>
          <w:sz w:val="22"/>
          <w:lang w:val="en-GB" w:eastAsia="ja-JP"/>
        </w:rPr>
        <w:t>.</w:t>
      </w:r>
      <w:r w:rsidRPr="005F638B">
        <w:rPr>
          <w:rFonts w:eastAsia="Arial Unicode MS" w:cs="Arial" w:hint="eastAsia"/>
          <w:b/>
          <w:noProof w:val="0"/>
          <w:color w:val="000000" w:themeColor="text1"/>
          <w:kern w:val="2"/>
          <w:sz w:val="22"/>
          <w:lang w:val="en-GB" w:eastAsia="ja-JP"/>
        </w:rPr>
        <w:t>)</w:t>
      </w:r>
    </w:p>
    <w:p w14:paraId="44F6F4FD" w14:textId="77777777" w:rsidR="00B9728E" w:rsidRPr="005F638B" w:rsidRDefault="00B9728E" w:rsidP="00B9728E">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Proposal 3: MMSE-IRC should be baseline receiver for both DL and UL.</w:t>
      </w:r>
    </w:p>
    <w:p w14:paraId="51216E6B" w14:textId="77777777" w:rsidR="00B9728E" w:rsidRPr="005F638B" w:rsidRDefault="00B9728E" w:rsidP="00B9728E">
      <w:pPr>
        <w:spacing w:after="120"/>
        <w:jc w:val="both"/>
        <w:rPr>
          <w:rFonts w:eastAsia="Arial Unicode MS" w:cs="Arial"/>
          <w:b/>
          <w:noProof w:val="0"/>
          <w:color w:val="000000" w:themeColor="text1"/>
          <w:kern w:val="2"/>
          <w:sz w:val="22"/>
          <w:lang w:val="en-GB" w:eastAsia="ja-JP"/>
        </w:rPr>
      </w:pPr>
      <w:r w:rsidRPr="005F638B">
        <w:rPr>
          <w:rFonts w:eastAsia="Arial Unicode MS" w:cs="Arial" w:hint="eastAsia"/>
          <w:b/>
          <w:noProof w:val="0"/>
          <w:color w:val="000000" w:themeColor="text1"/>
          <w:kern w:val="2"/>
          <w:sz w:val="22"/>
          <w:lang w:val="en-GB" w:eastAsia="ja-JP"/>
        </w:rPr>
        <w:t xml:space="preserve">Proposal 4: In UL, EMMSE-IRC and IC type receiver can be further considered to mitigate cross link interference since the </w:t>
      </w:r>
      <w:r w:rsidRPr="005F638B">
        <w:rPr>
          <w:rFonts w:eastAsia="Arial Unicode MS" w:cs="Arial"/>
          <w:b/>
          <w:noProof w:val="0"/>
          <w:color w:val="000000" w:themeColor="text1"/>
          <w:kern w:val="2"/>
          <w:sz w:val="22"/>
          <w:lang w:val="en-GB" w:eastAsia="ja-JP"/>
        </w:rPr>
        <w:t>specification</w:t>
      </w:r>
      <w:r w:rsidRPr="005F638B">
        <w:rPr>
          <w:rFonts w:eastAsia="Arial Unicode MS" w:cs="Arial" w:hint="eastAsia"/>
          <w:b/>
          <w:noProof w:val="0"/>
          <w:color w:val="000000" w:themeColor="text1"/>
          <w:kern w:val="2"/>
          <w:sz w:val="22"/>
          <w:lang w:val="en-GB" w:eastAsia="ja-JP"/>
        </w:rPr>
        <w:t xml:space="preserve"> impact would be limited.</w:t>
      </w:r>
    </w:p>
    <w:p w14:paraId="4AD4BA04" w14:textId="77777777" w:rsidR="00C800D7" w:rsidRPr="005F638B" w:rsidRDefault="00C800D7" w:rsidP="00890936">
      <w:pPr>
        <w:jc w:val="both"/>
        <w:rPr>
          <w:rFonts w:eastAsia="ＭＳ 明朝"/>
          <w:noProof w:val="0"/>
          <w:color w:val="000000" w:themeColor="text1"/>
          <w:kern w:val="2"/>
          <w:sz w:val="22"/>
          <w:lang w:val="en-GB" w:eastAsia="ja-JP"/>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t>Reference</w:t>
      </w:r>
      <w:r w:rsidRPr="005F638B">
        <w:rPr>
          <w:rFonts w:hint="eastAsia"/>
          <w:b/>
          <w:color w:val="000000" w:themeColor="text1"/>
        </w:rPr>
        <w:t>s</w:t>
      </w:r>
    </w:p>
    <w:p w14:paraId="4AD4BA06" w14:textId="77777777" w:rsidR="00632E69" w:rsidRPr="005F638B" w:rsidRDefault="00632E69" w:rsidP="00632E69">
      <w:pPr>
        <w:widowControl w:val="0"/>
        <w:numPr>
          <w:ilvl w:val="0"/>
          <w:numId w:val="5"/>
        </w:numPr>
        <w:spacing w:after="60"/>
        <w:jc w:val="both"/>
        <w:rPr>
          <w:rFonts w:eastAsia="SimSun"/>
          <w:noProof w:val="0"/>
          <w:color w:val="000000" w:themeColor="text1"/>
          <w:sz w:val="22"/>
          <w:lang w:eastAsia="zh-CN"/>
        </w:rPr>
      </w:pPr>
      <w:bookmarkStart w:id="4" w:name="_Ref462057251"/>
      <w:r w:rsidRPr="005F638B">
        <w:rPr>
          <w:rFonts w:eastAsia="游明朝" w:hint="eastAsia"/>
          <w:noProof w:val="0"/>
          <w:color w:val="000000" w:themeColor="text1"/>
          <w:sz w:val="22"/>
          <w:lang w:eastAsia="ja-JP"/>
        </w:rPr>
        <w:t xml:space="preserve">RP-170847, </w:t>
      </w:r>
      <w:r w:rsidRPr="005F638B">
        <w:rPr>
          <w:rFonts w:eastAsia="游明朝"/>
          <w:noProof w:val="0"/>
          <w:color w:val="000000" w:themeColor="text1"/>
          <w:sz w:val="22"/>
          <w:lang w:eastAsia="ja-JP"/>
        </w:rPr>
        <w:t>“New WID on New Radio Access Technology”</w:t>
      </w:r>
      <w:r w:rsidRPr="005F638B">
        <w:rPr>
          <w:rFonts w:eastAsia="游明朝" w:hint="eastAsia"/>
          <w:noProof w:val="0"/>
          <w:color w:val="000000" w:themeColor="text1"/>
          <w:sz w:val="22"/>
          <w:lang w:eastAsia="ja-JP"/>
        </w:rPr>
        <w:t>, March 2017.</w:t>
      </w:r>
    </w:p>
    <w:bookmarkEnd w:id="4"/>
    <w:p w14:paraId="4AD4BA07" w14:textId="77777777" w:rsidR="007065B3" w:rsidRPr="005F638B" w:rsidRDefault="00BF6859" w:rsidP="00752C8D">
      <w:pPr>
        <w:widowControl w:val="0"/>
        <w:numPr>
          <w:ilvl w:val="0"/>
          <w:numId w:val="5"/>
        </w:numPr>
        <w:spacing w:after="60"/>
        <w:jc w:val="both"/>
        <w:rPr>
          <w:rFonts w:eastAsia="SimSun"/>
          <w:noProof w:val="0"/>
          <w:color w:val="000000" w:themeColor="text1"/>
          <w:sz w:val="22"/>
          <w:lang w:eastAsia="zh-CN"/>
        </w:rPr>
      </w:pPr>
      <w:r w:rsidRPr="005F638B">
        <w:rPr>
          <w:rFonts w:eastAsia="游明朝" w:hint="eastAsia"/>
          <w:noProof w:val="0"/>
          <w:color w:val="000000" w:themeColor="text1"/>
          <w:sz w:val="22"/>
          <w:lang w:eastAsia="ja-JP"/>
        </w:rPr>
        <w:t xml:space="preserve">3GPP, </w:t>
      </w:r>
      <w:r w:rsidR="007065B3" w:rsidRPr="005F638B">
        <w:rPr>
          <w:rFonts w:eastAsia="游明朝" w:hint="eastAsia"/>
          <w:noProof w:val="0"/>
          <w:color w:val="000000" w:themeColor="text1"/>
          <w:sz w:val="22"/>
          <w:lang w:eastAsia="ja-JP"/>
        </w:rPr>
        <w:t>TR38.802</w:t>
      </w:r>
      <w:r w:rsidRPr="005F638B">
        <w:rPr>
          <w:rFonts w:eastAsia="游明朝" w:hint="eastAsia"/>
          <w:noProof w:val="0"/>
          <w:color w:val="000000" w:themeColor="text1"/>
          <w:sz w:val="22"/>
          <w:lang w:eastAsia="ja-JP"/>
        </w:rPr>
        <w:t xml:space="preserve"> (V 2.0.0), March 2017.</w:t>
      </w:r>
    </w:p>
    <w:p w14:paraId="4AD4BA08" w14:textId="77777777" w:rsidR="00C05EA6" w:rsidRPr="005F638B" w:rsidRDefault="00C05EA6" w:rsidP="006E1A75">
      <w:pPr>
        <w:widowControl w:val="0"/>
        <w:numPr>
          <w:ilvl w:val="0"/>
          <w:numId w:val="5"/>
        </w:numPr>
        <w:spacing w:after="60"/>
        <w:jc w:val="both"/>
        <w:rPr>
          <w:rFonts w:eastAsia="SimSun"/>
          <w:noProof w:val="0"/>
          <w:color w:val="000000" w:themeColor="text1"/>
          <w:sz w:val="22"/>
          <w:lang w:eastAsia="ja-JP"/>
        </w:rPr>
      </w:pPr>
      <w:r w:rsidRPr="005F638B">
        <w:rPr>
          <w:rFonts w:eastAsia="SimSun"/>
          <w:noProof w:val="0"/>
          <w:color w:val="000000" w:themeColor="text1"/>
          <w:sz w:val="22"/>
          <w:lang w:eastAsia="zh-CN"/>
        </w:rPr>
        <w:t>RP-170741</w:t>
      </w:r>
      <w:r w:rsidR="006E1A75" w:rsidRPr="005F638B">
        <w:rPr>
          <w:rFonts w:eastAsia="SimSun" w:hint="eastAsia"/>
          <w:noProof w:val="0"/>
          <w:color w:val="000000" w:themeColor="text1"/>
          <w:sz w:val="22"/>
          <w:lang w:eastAsia="ja-JP"/>
        </w:rPr>
        <w:t xml:space="preserve">, </w:t>
      </w:r>
      <w:r w:rsidR="006E1A75" w:rsidRPr="005F638B">
        <w:rPr>
          <w:rFonts w:eastAsia="SimSun"/>
          <w:noProof w:val="0"/>
          <w:color w:val="000000" w:themeColor="text1"/>
          <w:sz w:val="22"/>
          <w:lang w:eastAsia="ja-JP"/>
        </w:rPr>
        <w:t xml:space="preserve">“Way Forward on the overall 5G-NR </w:t>
      </w:r>
      <w:proofErr w:type="spellStart"/>
      <w:r w:rsidR="006E1A75" w:rsidRPr="005F638B">
        <w:rPr>
          <w:rFonts w:eastAsia="SimSun"/>
          <w:noProof w:val="0"/>
          <w:color w:val="000000" w:themeColor="text1"/>
          <w:sz w:val="22"/>
          <w:lang w:eastAsia="ja-JP"/>
        </w:rPr>
        <w:t>eMBB</w:t>
      </w:r>
      <w:proofErr w:type="spellEnd"/>
      <w:r w:rsidR="006E1A75" w:rsidRPr="005F638B">
        <w:rPr>
          <w:rFonts w:eastAsia="SimSun"/>
          <w:noProof w:val="0"/>
          <w:color w:val="000000" w:themeColor="text1"/>
          <w:sz w:val="22"/>
          <w:lang w:eastAsia="ja-JP"/>
        </w:rPr>
        <w:t xml:space="preserve"> workplan</w:t>
      </w:r>
      <w:r w:rsidR="006E1A75" w:rsidRPr="005F638B">
        <w:rPr>
          <w:rFonts w:eastAsia="SimSun" w:hint="eastAsia"/>
          <w:noProof w:val="0"/>
          <w:color w:val="000000" w:themeColor="text1"/>
          <w:sz w:val="22"/>
          <w:lang w:eastAsia="ja-JP"/>
        </w:rPr>
        <w:t>,</w:t>
      </w:r>
      <w:r w:rsidR="006E1A75" w:rsidRPr="005F638B">
        <w:rPr>
          <w:rFonts w:eastAsia="SimSun"/>
          <w:noProof w:val="0"/>
          <w:color w:val="000000" w:themeColor="text1"/>
          <w:sz w:val="22"/>
          <w:lang w:eastAsia="ja-JP"/>
        </w:rPr>
        <w:t>”</w:t>
      </w:r>
      <w:r w:rsidR="006E1A75" w:rsidRPr="005F638B">
        <w:rPr>
          <w:rFonts w:eastAsia="SimSun" w:hint="eastAsia"/>
          <w:noProof w:val="0"/>
          <w:color w:val="000000" w:themeColor="text1"/>
          <w:sz w:val="22"/>
          <w:lang w:eastAsia="ja-JP"/>
        </w:rPr>
        <w:t xml:space="preserve"> March 2017.</w:t>
      </w:r>
    </w:p>
    <w:p w14:paraId="4AD4BA09" w14:textId="77777777" w:rsidR="00587D04" w:rsidRPr="005F638B" w:rsidRDefault="005571CF" w:rsidP="00246C06">
      <w:pPr>
        <w:widowControl w:val="0"/>
        <w:numPr>
          <w:ilvl w:val="0"/>
          <w:numId w:val="5"/>
        </w:numPr>
        <w:spacing w:after="60"/>
        <w:jc w:val="both"/>
        <w:rPr>
          <w:rFonts w:eastAsia="SimSun"/>
          <w:noProof w:val="0"/>
          <w:color w:val="000000" w:themeColor="text1"/>
          <w:sz w:val="22"/>
          <w:lang w:eastAsia="zh-CN"/>
        </w:rPr>
      </w:pPr>
      <w:r w:rsidRPr="005F638B">
        <w:rPr>
          <w:rFonts w:eastAsia="Arial Unicode MS" w:cs="Arial"/>
          <w:noProof w:val="0"/>
          <w:color w:val="000000" w:themeColor="text1"/>
          <w:kern w:val="2"/>
          <w:sz w:val="22"/>
          <w:lang w:val="en-GB" w:eastAsia="ja-JP"/>
        </w:rPr>
        <w:t>R1-1702837</w:t>
      </w:r>
      <w:r w:rsidR="006E1A75" w:rsidRPr="005F638B">
        <w:rPr>
          <w:rFonts w:eastAsia="Arial Unicode MS" w:cs="Arial" w:hint="eastAsia"/>
          <w:noProof w:val="0"/>
          <w:color w:val="000000" w:themeColor="text1"/>
          <w:kern w:val="2"/>
          <w:sz w:val="22"/>
          <w:lang w:val="en-GB" w:eastAsia="ja-JP"/>
        </w:rPr>
        <w:t xml:space="preserve">, NTT DOCOMO INC., </w:t>
      </w:r>
      <w:r w:rsidR="006E1A75" w:rsidRPr="005F638B">
        <w:rPr>
          <w:rFonts w:eastAsia="Arial Unicode MS" w:cs="Arial"/>
          <w:noProof w:val="0"/>
          <w:color w:val="000000" w:themeColor="text1"/>
          <w:kern w:val="2"/>
          <w:sz w:val="22"/>
          <w:lang w:val="en-GB" w:eastAsia="ja-JP"/>
        </w:rPr>
        <w:t>“Performance evaluation of dynamic TDD in Indoor hotspot scenario</w:t>
      </w:r>
      <w:r w:rsidR="006E1A75" w:rsidRPr="005F638B">
        <w:rPr>
          <w:rFonts w:eastAsia="Arial Unicode MS" w:cs="Arial" w:hint="eastAsia"/>
          <w:noProof w:val="0"/>
          <w:color w:val="000000" w:themeColor="text1"/>
          <w:kern w:val="2"/>
          <w:sz w:val="22"/>
          <w:lang w:val="en-GB" w:eastAsia="ja-JP"/>
        </w:rPr>
        <w:t>,</w:t>
      </w:r>
      <w:r w:rsidR="006E1A75" w:rsidRPr="005F638B">
        <w:rPr>
          <w:rFonts w:eastAsia="Arial Unicode MS" w:cs="Arial"/>
          <w:noProof w:val="0"/>
          <w:color w:val="000000" w:themeColor="text1"/>
          <w:kern w:val="2"/>
          <w:sz w:val="22"/>
          <w:lang w:val="en-GB" w:eastAsia="ja-JP"/>
        </w:rPr>
        <w:t>”</w:t>
      </w:r>
      <w:r w:rsidR="006E1A75" w:rsidRPr="005F638B">
        <w:rPr>
          <w:rFonts w:eastAsia="Arial Unicode MS" w:cs="Arial" w:hint="eastAsia"/>
          <w:noProof w:val="0"/>
          <w:color w:val="000000" w:themeColor="text1"/>
          <w:kern w:val="2"/>
          <w:sz w:val="22"/>
          <w:lang w:val="en-GB" w:eastAsia="ja-JP"/>
        </w:rPr>
        <w:t xml:space="preserve"> Feb. 2017</w:t>
      </w:r>
    </w:p>
    <w:p w14:paraId="4AD4BA0A" w14:textId="7F2867BA" w:rsidR="0072371D" w:rsidRPr="005F638B" w:rsidRDefault="005F638B" w:rsidP="005F638B">
      <w:pPr>
        <w:widowControl w:val="0"/>
        <w:numPr>
          <w:ilvl w:val="0"/>
          <w:numId w:val="5"/>
        </w:numPr>
        <w:spacing w:after="60"/>
        <w:jc w:val="both"/>
        <w:rPr>
          <w:rFonts w:eastAsia="SimSun"/>
          <w:noProof w:val="0"/>
          <w:color w:val="000000" w:themeColor="text1"/>
          <w:sz w:val="22"/>
          <w:lang w:eastAsia="zh-CN"/>
        </w:rPr>
      </w:pPr>
      <w:r w:rsidRPr="005F638B">
        <w:rPr>
          <w:rFonts w:eastAsia="SimSun"/>
          <w:noProof w:val="0"/>
          <w:color w:val="000000" w:themeColor="text1"/>
          <w:sz w:val="22"/>
          <w:lang w:eastAsia="ja-JP"/>
        </w:rPr>
        <w:t>R1-1705760</w:t>
      </w:r>
      <w:r w:rsidRPr="005F638B">
        <w:rPr>
          <w:rFonts w:eastAsia="SimSun" w:hint="eastAsia"/>
          <w:noProof w:val="0"/>
          <w:color w:val="000000" w:themeColor="text1"/>
          <w:sz w:val="22"/>
          <w:lang w:eastAsia="ja-JP"/>
        </w:rPr>
        <w:t xml:space="preserve">, NTT DOCOMO, </w:t>
      </w:r>
      <w:r w:rsidRPr="005F638B">
        <w:rPr>
          <w:rFonts w:eastAsiaTheme="minorEastAsia"/>
          <w:noProof w:val="0"/>
          <w:color w:val="000000" w:themeColor="text1"/>
          <w:sz w:val="22"/>
          <w:lang w:eastAsia="ja-JP"/>
        </w:rPr>
        <w:t>“Further performance evaluation on advanced receiver”</w:t>
      </w:r>
      <w:r w:rsidR="004542E1" w:rsidRPr="005F638B">
        <w:rPr>
          <w:rFonts w:eastAsia="SimSun" w:hint="eastAsia"/>
          <w:noProof w:val="0"/>
          <w:color w:val="000000" w:themeColor="text1"/>
          <w:sz w:val="22"/>
          <w:lang w:eastAsia="ja-JP"/>
        </w:rPr>
        <w:t>, Apr. 2017.</w:t>
      </w:r>
    </w:p>
    <w:sectPr w:rsidR="0072371D" w:rsidRPr="005F638B" w:rsidSect="000C21E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5AED8" w14:textId="77777777" w:rsidR="006D0F28" w:rsidRDefault="006D0F28">
      <w:r>
        <w:separator/>
      </w:r>
    </w:p>
  </w:endnote>
  <w:endnote w:type="continuationSeparator" w:id="0">
    <w:p w14:paraId="009A697F" w14:textId="77777777" w:rsidR="006D0F28" w:rsidRDefault="006D0F28">
      <w:r>
        <w:continuationSeparator/>
      </w:r>
    </w:p>
  </w:endnote>
  <w:endnote w:type="continuationNotice" w:id="1">
    <w:p w14:paraId="7C7C29B4" w14:textId="77777777" w:rsidR="006D0F28" w:rsidRDefault="006D0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BA12" w14:textId="08F83F8E" w:rsidR="004C787F" w:rsidRDefault="004C787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5F638B">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5F638B">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066BE" w14:textId="77777777" w:rsidR="006D0F28" w:rsidRDefault="006D0F28">
      <w:r>
        <w:separator/>
      </w:r>
    </w:p>
  </w:footnote>
  <w:footnote w:type="continuationSeparator" w:id="0">
    <w:p w14:paraId="7C6CB2D1" w14:textId="77777777" w:rsidR="006D0F28" w:rsidRDefault="006D0F28">
      <w:r>
        <w:continuationSeparator/>
      </w:r>
    </w:p>
  </w:footnote>
  <w:footnote w:type="continuationNotice" w:id="1">
    <w:p w14:paraId="4A5ECF16" w14:textId="77777777" w:rsidR="006D0F28" w:rsidRDefault="006D0F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42F2D"/>
    <w:multiLevelType w:val="hybridMultilevel"/>
    <w:tmpl w:val="E38AD4C8"/>
    <w:lvl w:ilvl="0" w:tplc="60B20D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D93815"/>
    <w:multiLevelType w:val="hybridMultilevel"/>
    <w:tmpl w:val="7F60E2E4"/>
    <w:lvl w:ilvl="0" w:tplc="5044A3C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B2EAE"/>
    <w:multiLevelType w:val="hybridMultilevel"/>
    <w:tmpl w:val="2BF82E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124FC"/>
    <w:multiLevelType w:val="hybridMultilevel"/>
    <w:tmpl w:val="1F3ED49E"/>
    <w:lvl w:ilvl="0" w:tplc="5044A3CE">
      <w:start w:val="1"/>
      <w:numFmt w:val="bullet"/>
      <w:lvlText w:val="•"/>
      <w:lvlJc w:val="left"/>
      <w:pPr>
        <w:ind w:left="1146" w:hanging="420"/>
      </w:pPr>
      <w:rPr>
        <w:rFonts w:ascii="Arial" w:hAnsi="Arial"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B969E9"/>
    <w:multiLevelType w:val="hybridMultilevel"/>
    <w:tmpl w:val="6EF889BC"/>
    <w:lvl w:ilvl="0" w:tplc="C47A33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BA33B5"/>
    <w:multiLevelType w:val="hybridMultilevel"/>
    <w:tmpl w:val="B5CA83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C5F4DAE"/>
    <w:multiLevelType w:val="hybridMultilevel"/>
    <w:tmpl w:val="AA5627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05407D"/>
    <w:multiLevelType w:val="hybridMultilevel"/>
    <w:tmpl w:val="78C4634E"/>
    <w:lvl w:ilvl="0" w:tplc="1850F6DA">
      <w:start w:val="2478"/>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2A1588"/>
    <w:multiLevelType w:val="hybridMultilevel"/>
    <w:tmpl w:val="62F4A7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DD561E"/>
    <w:multiLevelType w:val="hybridMultilevel"/>
    <w:tmpl w:val="00089F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EA91036"/>
    <w:multiLevelType w:val="hybridMultilevel"/>
    <w:tmpl w:val="40F694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865FD8"/>
    <w:multiLevelType w:val="hybridMultilevel"/>
    <w:tmpl w:val="57D88CC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B64FE5"/>
    <w:multiLevelType w:val="hybridMultilevel"/>
    <w:tmpl w:val="73F8596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7C065A9"/>
    <w:multiLevelType w:val="hybridMultilevel"/>
    <w:tmpl w:val="19202866"/>
    <w:lvl w:ilvl="0" w:tplc="22F206C0">
      <w:start w:val="1"/>
      <w:numFmt w:val="bullet"/>
      <w:lvlText w:val=""/>
      <w:lvlJc w:val="left"/>
      <w:pPr>
        <w:ind w:left="1140" w:hanging="420"/>
      </w:pPr>
      <w:rPr>
        <w:rFonts w:ascii="Wingdings" w:hAnsi="Wingdings" w:hint="default"/>
        <w:lang w:val="en-GB"/>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3"/>
  </w:num>
  <w:num w:numId="4">
    <w:abstractNumId w:val="1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0"/>
  </w:num>
  <w:num w:numId="8">
    <w:abstractNumId w:val="20"/>
  </w:num>
  <w:num w:numId="9">
    <w:abstractNumId w:val="2"/>
  </w:num>
  <w:num w:numId="10">
    <w:abstractNumId w:val="27"/>
  </w:num>
  <w:num w:numId="11">
    <w:abstractNumId w:val="15"/>
  </w:num>
  <w:num w:numId="12">
    <w:abstractNumId w:val="18"/>
  </w:num>
  <w:num w:numId="13">
    <w:abstractNumId w:val="8"/>
  </w:num>
  <w:num w:numId="14">
    <w:abstractNumId w:val="1"/>
  </w:num>
  <w:num w:numId="15">
    <w:abstractNumId w:val="3"/>
  </w:num>
  <w:num w:numId="16">
    <w:abstractNumId w:val="5"/>
  </w:num>
  <w:num w:numId="17">
    <w:abstractNumId w:val="26"/>
  </w:num>
  <w:num w:numId="18">
    <w:abstractNumId w:val="9"/>
  </w:num>
  <w:num w:numId="19">
    <w:abstractNumId w:val="6"/>
  </w:num>
  <w:num w:numId="20">
    <w:abstractNumId w:val="13"/>
  </w:num>
  <w:num w:numId="21">
    <w:abstractNumId w:val="29"/>
  </w:num>
  <w:num w:numId="22">
    <w:abstractNumId w:val="4"/>
  </w:num>
  <w:num w:numId="23">
    <w:abstractNumId w:val="11"/>
  </w:num>
  <w:num w:numId="24">
    <w:abstractNumId w:val="22"/>
  </w:num>
  <w:num w:numId="25">
    <w:abstractNumId w:val="16"/>
  </w:num>
  <w:num w:numId="26">
    <w:abstractNumId w:val="19"/>
  </w:num>
  <w:num w:numId="27">
    <w:abstractNumId w:val="25"/>
  </w:num>
  <w:num w:numId="28">
    <w:abstractNumId w:val="12"/>
  </w:num>
  <w:num w:numId="29">
    <w:abstractNumId w:val="17"/>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dirty"/>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1B8F"/>
    <w:rsid w:val="000044D2"/>
    <w:rsid w:val="00005275"/>
    <w:rsid w:val="000059F3"/>
    <w:rsid w:val="000104FF"/>
    <w:rsid w:val="00012B9F"/>
    <w:rsid w:val="00014D42"/>
    <w:rsid w:val="00022AD1"/>
    <w:rsid w:val="000253D4"/>
    <w:rsid w:val="000333EB"/>
    <w:rsid w:val="00037751"/>
    <w:rsid w:val="00037B1B"/>
    <w:rsid w:val="00041BF4"/>
    <w:rsid w:val="0004242C"/>
    <w:rsid w:val="00042ACB"/>
    <w:rsid w:val="00042AEE"/>
    <w:rsid w:val="0004398F"/>
    <w:rsid w:val="00044126"/>
    <w:rsid w:val="000466EC"/>
    <w:rsid w:val="00052B8D"/>
    <w:rsid w:val="000530ED"/>
    <w:rsid w:val="00054A3C"/>
    <w:rsid w:val="00057469"/>
    <w:rsid w:val="00057F67"/>
    <w:rsid w:val="0006158C"/>
    <w:rsid w:val="00062EE3"/>
    <w:rsid w:val="00066DA8"/>
    <w:rsid w:val="000700A0"/>
    <w:rsid w:val="0007319E"/>
    <w:rsid w:val="000732CF"/>
    <w:rsid w:val="000739B9"/>
    <w:rsid w:val="00073F05"/>
    <w:rsid w:val="00080CB5"/>
    <w:rsid w:val="000855BD"/>
    <w:rsid w:val="0009180F"/>
    <w:rsid w:val="000942BA"/>
    <w:rsid w:val="00094BE7"/>
    <w:rsid w:val="00095400"/>
    <w:rsid w:val="000976F9"/>
    <w:rsid w:val="000A073B"/>
    <w:rsid w:val="000A0890"/>
    <w:rsid w:val="000A30F5"/>
    <w:rsid w:val="000A49BE"/>
    <w:rsid w:val="000A5A68"/>
    <w:rsid w:val="000A6511"/>
    <w:rsid w:val="000A693D"/>
    <w:rsid w:val="000A70FF"/>
    <w:rsid w:val="000A78C5"/>
    <w:rsid w:val="000B2B71"/>
    <w:rsid w:val="000B3997"/>
    <w:rsid w:val="000B3C8B"/>
    <w:rsid w:val="000B4B7F"/>
    <w:rsid w:val="000C19FD"/>
    <w:rsid w:val="000C21E4"/>
    <w:rsid w:val="000C26B9"/>
    <w:rsid w:val="000D0594"/>
    <w:rsid w:val="000D5751"/>
    <w:rsid w:val="000D75B9"/>
    <w:rsid w:val="000D7F5A"/>
    <w:rsid w:val="000E19D6"/>
    <w:rsid w:val="000E2EB3"/>
    <w:rsid w:val="000E2F12"/>
    <w:rsid w:val="000E3745"/>
    <w:rsid w:val="000E37B8"/>
    <w:rsid w:val="000E6830"/>
    <w:rsid w:val="000E6D88"/>
    <w:rsid w:val="000E76AC"/>
    <w:rsid w:val="000E7733"/>
    <w:rsid w:val="000F04BE"/>
    <w:rsid w:val="000F45DC"/>
    <w:rsid w:val="00104012"/>
    <w:rsid w:val="001047B1"/>
    <w:rsid w:val="0010528A"/>
    <w:rsid w:val="001101DB"/>
    <w:rsid w:val="0011086D"/>
    <w:rsid w:val="00110AFA"/>
    <w:rsid w:val="001126BA"/>
    <w:rsid w:val="00112A54"/>
    <w:rsid w:val="00114DB0"/>
    <w:rsid w:val="00116280"/>
    <w:rsid w:val="0011772E"/>
    <w:rsid w:val="00117D57"/>
    <w:rsid w:val="001206EF"/>
    <w:rsid w:val="00120A92"/>
    <w:rsid w:val="00126DF8"/>
    <w:rsid w:val="0012741C"/>
    <w:rsid w:val="00130855"/>
    <w:rsid w:val="00130F9D"/>
    <w:rsid w:val="00146FB7"/>
    <w:rsid w:val="00151F31"/>
    <w:rsid w:val="00157993"/>
    <w:rsid w:val="001669FE"/>
    <w:rsid w:val="00172065"/>
    <w:rsid w:val="00175996"/>
    <w:rsid w:val="0018137D"/>
    <w:rsid w:val="001844CF"/>
    <w:rsid w:val="00187557"/>
    <w:rsid w:val="00197134"/>
    <w:rsid w:val="00197416"/>
    <w:rsid w:val="001A02A3"/>
    <w:rsid w:val="001A03B6"/>
    <w:rsid w:val="001A074C"/>
    <w:rsid w:val="001A10FB"/>
    <w:rsid w:val="001A15FE"/>
    <w:rsid w:val="001A2940"/>
    <w:rsid w:val="001A457D"/>
    <w:rsid w:val="001A4F8A"/>
    <w:rsid w:val="001A53E9"/>
    <w:rsid w:val="001B0349"/>
    <w:rsid w:val="001B108E"/>
    <w:rsid w:val="001B2EA6"/>
    <w:rsid w:val="001B4EA9"/>
    <w:rsid w:val="001B6210"/>
    <w:rsid w:val="001B757F"/>
    <w:rsid w:val="001B79A9"/>
    <w:rsid w:val="001B7A66"/>
    <w:rsid w:val="001C2DB5"/>
    <w:rsid w:val="001C2F6F"/>
    <w:rsid w:val="001C381A"/>
    <w:rsid w:val="001C47EB"/>
    <w:rsid w:val="001C48CA"/>
    <w:rsid w:val="001C595C"/>
    <w:rsid w:val="001C7561"/>
    <w:rsid w:val="001D0315"/>
    <w:rsid w:val="001D083F"/>
    <w:rsid w:val="001D0BCC"/>
    <w:rsid w:val="001D4F57"/>
    <w:rsid w:val="001D52BE"/>
    <w:rsid w:val="001E0603"/>
    <w:rsid w:val="001E2AB7"/>
    <w:rsid w:val="001F0486"/>
    <w:rsid w:val="001F14A8"/>
    <w:rsid w:val="001F1C79"/>
    <w:rsid w:val="001F357B"/>
    <w:rsid w:val="001F7CCB"/>
    <w:rsid w:val="00200158"/>
    <w:rsid w:val="002025DD"/>
    <w:rsid w:val="00205454"/>
    <w:rsid w:val="0020781C"/>
    <w:rsid w:val="002118D3"/>
    <w:rsid w:val="0021254A"/>
    <w:rsid w:val="00212C1F"/>
    <w:rsid w:val="0021309F"/>
    <w:rsid w:val="00214335"/>
    <w:rsid w:val="00215278"/>
    <w:rsid w:val="002159A3"/>
    <w:rsid w:val="00216B33"/>
    <w:rsid w:val="00217059"/>
    <w:rsid w:val="002204D9"/>
    <w:rsid w:val="002239FD"/>
    <w:rsid w:val="00225B81"/>
    <w:rsid w:val="00227F54"/>
    <w:rsid w:val="00227F8C"/>
    <w:rsid w:val="002332EF"/>
    <w:rsid w:val="0023653B"/>
    <w:rsid w:val="0023743C"/>
    <w:rsid w:val="002377DD"/>
    <w:rsid w:val="00237945"/>
    <w:rsid w:val="002419BF"/>
    <w:rsid w:val="00241E41"/>
    <w:rsid w:val="00242050"/>
    <w:rsid w:val="0024267B"/>
    <w:rsid w:val="00242A3E"/>
    <w:rsid w:val="00246C06"/>
    <w:rsid w:val="002530CC"/>
    <w:rsid w:val="00257B9C"/>
    <w:rsid w:val="00260371"/>
    <w:rsid w:val="00260553"/>
    <w:rsid w:val="0026055E"/>
    <w:rsid w:val="0026073C"/>
    <w:rsid w:val="00262E14"/>
    <w:rsid w:val="002630D2"/>
    <w:rsid w:val="00266CEF"/>
    <w:rsid w:val="0026703B"/>
    <w:rsid w:val="00270292"/>
    <w:rsid w:val="0027101F"/>
    <w:rsid w:val="00272BC1"/>
    <w:rsid w:val="00272FE7"/>
    <w:rsid w:val="00275599"/>
    <w:rsid w:val="002756B4"/>
    <w:rsid w:val="00276EDA"/>
    <w:rsid w:val="0027790B"/>
    <w:rsid w:val="00281598"/>
    <w:rsid w:val="00281B46"/>
    <w:rsid w:val="00284BA0"/>
    <w:rsid w:val="00284CC0"/>
    <w:rsid w:val="002858B4"/>
    <w:rsid w:val="002876A6"/>
    <w:rsid w:val="002878A8"/>
    <w:rsid w:val="00287CDB"/>
    <w:rsid w:val="00291A75"/>
    <w:rsid w:val="00291F09"/>
    <w:rsid w:val="00296B07"/>
    <w:rsid w:val="002A0E3B"/>
    <w:rsid w:val="002A7DEA"/>
    <w:rsid w:val="002A7E53"/>
    <w:rsid w:val="002B25AA"/>
    <w:rsid w:val="002B5A35"/>
    <w:rsid w:val="002C12D3"/>
    <w:rsid w:val="002C1F60"/>
    <w:rsid w:val="002C202D"/>
    <w:rsid w:val="002C2213"/>
    <w:rsid w:val="002C49FF"/>
    <w:rsid w:val="002C69E8"/>
    <w:rsid w:val="002D2F29"/>
    <w:rsid w:val="002D550B"/>
    <w:rsid w:val="002E0BDF"/>
    <w:rsid w:val="002E0F83"/>
    <w:rsid w:val="002E1F6C"/>
    <w:rsid w:val="002E2513"/>
    <w:rsid w:val="002E5A0F"/>
    <w:rsid w:val="002F0DE4"/>
    <w:rsid w:val="002F0EE1"/>
    <w:rsid w:val="002F293B"/>
    <w:rsid w:val="002F2AEA"/>
    <w:rsid w:val="002F522D"/>
    <w:rsid w:val="002F6CC2"/>
    <w:rsid w:val="002F70E6"/>
    <w:rsid w:val="003032C9"/>
    <w:rsid w:val="00304B35"/>
    <w:rsid w:val="0031016E"/>
    <w:rsid w:val="0031113C"/>
    <w:rsid w:val="003120C6"/>
    <w:rsid w:val="003126E8"/>
    <w:rsid w:val="0031430A"/>
    <w:rsid w:val="00316E95"/>
    <w:rsid w:val="003228D5"/>
    <w:rsid w:val="00322EFC"/>
    <w:rsid w:val="003231C9"/>
    <w:rsid w:val="0032522D"/>
    <w:rsid w:val="00334050"/>
    <w:rsid w:val="003429C2"/>
    <w:rsid w:val="003642E9"/>
    <w:rsid w:val="00365261"/>
    <w:rsid w:val="003657C6"/>
    <w:rsid w:val="00367DF4"/>
    <w:rsid w:val="0037136B"/>
    <w:rsid w:val="00371F77"/>
    <w:rsid w:val="00372E7D"/>
    <w:rsid w:val="00375A7A"/>
    <w:rsid w:val="00375AB5"/>
    <w:rsid w:val="00376A08"/>
    <w:rsid w:val="003776A4"/>
    <w:rsid w:val="00377816"/>
    <w:rsid w:val="00384A79"/>
    <w:rsid w:val="00384D3B"/>
    <w:rsid w:val="00384FCD"/>
    <w:rsid w:val="003866A3"/>
    <w:rsid w:val="00386A24"/>
    <w:rsid w:val="00386B08"/>
    <w:rsid w:val="00386B57"/>
    <w:rsid w:val="00390C0A"/>
    <w:rsid w:val="00391FE7"/>
    <w:rsid w:val="003944C0"/>
    <w:rsid w:val="00394559"/>
    <w:rsid w:val="003949C1"/>
    <w:rsid w:val="003A4472"/>
    <w:rsid w:val="003B51DF"/>
    <w:rsid w:val="003C1DA2"/>
    <w:rsid w:val="003C2C5A"/>
    <w:rsid w:val="003C34BA"/>
    <w:rsid w:val="003C36AD"/>
    <w:rsid w:val="003C683D"/>
    <w:rsid w:val="003C6964"/>
    <w:rsid w:val="003C6FCB"/>
    <w:rsid w:val="003C77AE"/>
    <w:rsid w:val="003D1BBE"/>
    <w:rsid w:val="003D23AA"/>
    <w:rsid w:val="003D2A00"/>
    <w:rsid w:val="003D446A"/>
    <w:rsid w:val="003D449A"/>
    <w:rsid w:val="003D69E1"/>
    <w:rsid w:val="003D74FF"/>
    <w:rsid w:val="003D7F17"/>
    <w:rsid w:val="003E3E5B"/>
    <w:rsid w:val="003E4D8A"/>
    <w:rsid w:val="003E5768"/>
    <w:rsid w:val="003F116A"/>
    <w:rsid w:val="003F1F61"/>
    <w:rsid w:val="003F2239"/>
    <w:rsid w:val="003F58D6"/>
    <w:rsid w:val="003F5D1A"/>
    <w:rsid w:val="003F6C0A"/>
    <w:rsid w:val="003F6E40"/>
    <w:rsid w:val="003F6F40"/>
    <w:rsid w:val="00400038"/>
    <w:rsid w:val="004017F5"/>
    <w:rsid w:val="004036CC"/>
    <w:rsid w:val="00410C75"/>
    <w:rsid w:val="00411531"/>
    <w:rsid w:val="0041320F"/>
    <w:rsid w:val="0041370A"/>
    <w:rsid w:val="00413977"/>
    <w:rsid w:val="00415278"/>
    <w:rsid w:val="00416097"/>
    <w:rsid w:val="0041628A"/>
    <w:rsid w:val="004223E4"/>
    <w:rsid w:val="00422D55"/>
    <w:rsid w:val="00422F17"/>
    <w:rsid w:val="00422F6A"/>
    <w:rsid w:val="00424AE9"/>
    <w:rsid w:val="00425E49"/>
    <w:rsid w:val="0042617B"/>
    <w:rsid w:val="004272E2"/>
    <w:rsid w:val="004279C5"/>
    <w:rsid w:val="004306D4"/>
    <w:rsid w:val="00430C69"/>
    <w:rsid w:val="00431039"/>
    <w:rsid w:val="00431B32"/>
    <w:rsid w:val="00432473"/>
    <w:rsid w:val="004325EE"/>
    <w:rsid w:val="00432D70"/>
    <w:rsid w:val="00433192"/>
    <w:rsid w:val="00433E07"/>
    <w:rsid w:val="00436F33"/>
    <w:rsid w:val="004372BA"/>
    <w:rsid w:val="00440DBE"/>
    <w:rsid w:val="00440FF5"/>
    <w:rsid w:val="004417F1"/>
    <w:rsid w:val="00442A98"/>
    <w:rsid w:val="004445A3"/>
    <w:rsid w:val="00446949"/>
    <w:rsid w:val="00447212"/>
    <w:rsid w:val="004501EF"/>
    <w:rsid w:val="004516D2"/>
    <w:rsid w:val="00452138"/>
    <w:rsid w:val="00453154"/>
    <w:rsid w:val="004542E1"/>
    <w:rsid w:val="004550EC"/>
    <w:rsid w:val="00455C8B"/>
    <w:rsid w:val="00456080"/>
    <w:rsid w:val="00457FAC"/>
    <w:rsid w:val="004600A3"/>
    <w:rsid w:val="004600B6"/>
    <w:rsid w:val="00461EE2"/>
    <w:rsid w:val="004621A1"/>
    <w:rsid w:val="004748B5"/>
    <w:rsid w:val="0047504D"/>
    <w:rsid w:val="00476C13"/>
    <w:rsid w:val="00477C7B"/>
    <w:rsid w:val="004808EA"/>
    <w:rsid w:val="00483E3D"/>
    <w:rsid w:val="0048458A"/>
    <w:rsid w:val="00484DB3"/>
    <w:rsid w:val="004858CA"/>
    <w:rsid w:val="00486B5E"/>
    <w:rsid w:val="0048758B"/>
    <w:rsid w:val="004877A1"/>
    <w:rsid w:val="0049109D"/>
    <w:rsid w:val="00496199"/>
    <w:rsid w:val="004A058C"/>
    <w:rsid w:val="004A475F"/>
    <w:rsid w:val="004A4FBF"/>
    <w:rsid w:val="004A5069"/>
    <w:rsid w:val="004A72B8"/>
    <w:rsid w:val="004B005A"/>
    <w:rsid w:val="004B03AA"/>
    <w:rsid w:val="004B33E1"/>
    <w:rsid w:val="004B5C19"/>
    <w:rsid w:val="004B6DEC"/>
    <w:rsid w:val="004B6E89"/>
    <w:rsid w:val="004B71DD"/>
    <w:rsid w:val="004C05F2"/>
    <w:rsid w:val="004C28A2"/>
    <w:rsid w:val="004C38FA"/>
    <w:rsid w:val="004C75F1"/>
    <w:rsid w:val="004C787F"/>
    <w:rsid w:val="004D0B3F"/>
    <w:rsid w:val="004D2CDE"/>
    <w:rsid w:val="004D41D0"/>
    <w:rsid w:val="004D6A29"/>
    <w:rsid w:val="004D6F25"/>
    <w:rsid w:val="004E1207"/>
    <w:rsid w:val="004E1D86"/>
    <w:rsid w:val="004E23F3"/>
    <w:rsid w:val="004E6AD1"/>
    <w:rsid w:val="004E7282"/>
    <w:rsid w:val="004F0B67"/>
    <w:rsid w:val="004F20A2"/>
    <w:rsid w:val="004F630A"/>
    <w:rsid w:val="004F738E"/>
    <w:rsid w:val="00501102"/>
    <w:rsid w:val="005022FB"/>
    <w:rsid w:val="005058CA"/>
    <w:rsid w:val="00505B86"/>
    <w:rsid w:val="0050707C"/>
    <w:rsid w:val="00510A38"/>
    <w:rsid w:val="0051237B"/>
    <w:rsid w:val="0051375D"/>
    <w:rsid w:val="00514AC5"/>
    <w:rsid w:val="005175C2"/>
    <w:rsid w:val="00521701"/>
    <w:rsid w:val="005232CB"/>
    <w:rsid w:val="00523AA7"/>
    <w:rsid w:val="00525BF5"/>
    <w:rsid w:val="00530040"/>
    <w:rsid w:val="00534A8C"/>
    <w:rsid w:val="00537615"/>
    <w:rsid w:val="005406B6"/>
    <w:rsid w:val="0054099B"/>
    <w:rsid w:val="00544181"/>
    <w:rsid w:val="00544B84"/>
    <w:rsid w:val="00553F21"/>
    <w:rsid w:val="00554B67"/>
    <w:rsid w:val="005564A4"/>
    <w:rsid w:val="0055671B"/>
    <w:rsid w:val="005571CF"/>
    <w:rsid w:val="005577A8"/>
    <w:rsid w:val="00557D52"/>
    <w:rsid w:val="00560012"/>
    <w:rsid w:val="00561766"/>
    <w:rsid w:val="005620DD"/>
    <w:rsid w:val="00572150"/>
    <w:rsid w:val="00572BD6"/>
    <w:rsid w:val="00574EC2"/>
    <w:rsid w:val="005753CE"/>
    <w:rsid w:val="005843D3"/>
    <w:rsid w:val="00587625"/>
    <w:rsid w:val="00587D04"/>
    <w:rsid w:val="00587D71"/>
    <w:rsid w:val="0059191A"/>
    <w:rsid w:val="00595BF8"/>
    <w:rsid w:val="0059787A"/>
    <w:rsid w:val="005A1A9D"/>
    <w:rsid w:val="005A5512"/>
    <w:rsid w:val="005A5BCE"/>
    <w:rsid w:val="005A7AFF"/>
    <w:rsid w:val="005B10D0"/>
    <w:rsid w:val="005B39E2"/>
    <w:rsid w:val="005B42F4"/>
    <w:rsid w:val="005B5B25"/>
    <w:rsid w:val="005B7DC2"/>
    <w:rsid w:val="005B7E2F"/>
    <w:rsid w:val="005C2535"/>
    <w:rsid w:val="005C3D94"/>
    <w:rsid w:val="005C6201"/>
    <w:rsid w:val="005C77B6"/>
    <w:rsid w:val="005C789A"/>
    <w:rsid w:val="005D084D"/>
    <w:rsid w:val="005D2D32"/>
    <w:rsid w:val="005D3EB8"/>
    <w:rsid w:val="005D6C77"/>
    <w:rsid w:val="005E043D"/>
    <w:rsid w:val="005E14FD"/>
    <w:rsid w:val="005E1A24"/>
    <w:rsid w:val="005E3969"/>
    <w:rsid w:val="005E4287"/>
    <w:rsid w:val="005E55E1"/>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DBF"/>
    <w:rsid w:val="00616D8C"/>
    <w:rsid w:val="006176B4"/>
    <w:rsid w:val="00621611"/>
    <w:rsid w:val="006230FC"/>
    <w:rsid w:val="006236F1"/>
    <w:rsid w:val="00630810"/>
    <w:rsid w:val="00632E69"/>
    <w:rsid w:val="00634B9A"/>
    <w:rsid w:val="00634FB2"/>
    <w:rsid w:val="00636AB4"/>
    <w:rsid w:val="0063701B"/>
    <w:rsid w:val="00646C27"/>
    <w:rsid w:val="00647683"/>
    <w:rsid w:val="00650995"/>
    <w:rsid w:val="00652097"/>
    <w:rsid w:val="00652F7C"/>
    <w:rsid w:val="006534AF"/>
    <w:rsid w:val="00656D31"/>
    <w:rsid w:val="00656F56"/>
    <w:rsid w:val="00657A09"/>
    <w:rsid w:val="00657D98"/>
    <w:rsid w:val="006650E5"/>
    <w:rsid w:val="00667852"/>
    <w:rsid w:val="00670AF3"/>
    <w:rsid w:val="00673175"/>
    <w:rsid w:val="00675400"/>
    <w:rsid w:val="00675C4A"/>
    <w:rsid w:val="006818A8"/>
    <w:rsid w:val="00682E2A"/>
    <w:rsid w:val="00683989"/>
    <w:rsid w:val="00685A15"/>
    <w:rsid w:val="00687B19"/>
    <w:rsid w:val="00687F69"/>
    <w:rsid w:val="00692813"/>
    <w:rsid w:val="00695855"/>
    <w:rsid w:val="006964C4"/>
    <w:rsid w:val="006974DF"/>
    <w:rsid w:val="006A4BD7"/>
    <w:rsid w:val="006B0BC7"/>
    <w:rsid w:val="006B4347"/>
    <w:rsid w:val="006B474E"/>
    <w:rsid w:val="006B5247"/>
    <w:rsid w:val="006C05D9"/>
    <w:rsid w:val="006C3BEB"/>
    <w:rsid w:val="006C7465"/>
    <w:rsid w:val="006D0154"/>
    <w:rsid w:val="006D04C7"/>
    <w:rsid w:val="006D0F28"/>
    <w:rsid w:val="006D151F"/>
    <w:rsid w:val="006D1644"/>
    <w:rsid w:val="006D22A4"/>
    <w:rsid w:val="006D3B52"/>
    <w:rsid w:val="006D4B85"/>
    <w:rsid w:val="006E1A75"/>
    <w:rsid w:val="006F7C69"/>
    <w:rsid w:val="006F7D40"/>
    <w:rsid w:val="00701907"/>
    <w:rsid w:val="007024DD"/>
    <w:rsid w:val="007038D4"/>
    <w:rsid w:val="00703EAF"/>
    <w:rsid w:val="00704D1F"/>
    <w:rsid w:val="00704DB6"/>
    <w:rsid w:val="0070510F"/>
    <w:rsid w:val="007065B3"/>
    <w:rsid w:val="0070704E"/>
    <w:rsid w:val="00713F4B"/>
    <w:rsid w:val="007154B2"/>
    <w:rsid w:val="0071720F"/>
    <w:rsid w:val="007172C6"/>
    <w:rsid w:val="00721973"/>
    <w:rsid w:val="00722378"/>
    <w:rsid w:val="00722DC1"/>
    <w:rsid w:val="0072371D"/>
    <w:rsid w:val="00723C6E"/>
    <w:rsid w:val="00726DA4"/>
    <w:rsid w:val="00730C53"/>
    <w:rsid w:val="00730EBE"/>
    <w:rsid w:val="00731CA5"/>
    <w:rsid w:val="00733682"/>
    <w:rsid w:val="00735055"/>
    <w:rsid w:val="00736FC9"/>
    <w:rsid w:val="00742279"/>
    <w:rsid w:val="007423F4"/>
    <w:rsid w:val="00743288"/>
    <w:rsid w:val="00743925"/>
    <w:rsid w:val="00746568"/>
    <w:rsid w:val="00746BD3"/>
    <w:rsid w:val="00752C8D"/>
    <w:rsid w:val="007533FA"/>
    <w:rsid w:val="00753FF7"/>
    <w:rsid w:val="0075553E"/>
    <w:rsid w:val="007559A9"/>
    <w:rsid w:val="0076108F"/>
    <w:rsid w:val="007615F4"/>
    <w:rsid w:val="00762AF2"/>
    <w:rsid w:val="007635DA"/>
    <w:rsid w:val="00772433"/>
    <w:rsid w:val="0077395E"/>
    <w:rsid w:val="007760FC"/>
    <w:rsid w:val="007768FA"/>
    <w:rsid w:val="00776A7C"/>
    <w:rsid w:val="00781675"/>
    <w:rsid w:val="00782498"/>
    <w:rsid w:val="00782FDD"/>
    <w:rsid w:val="0078321F"/>
    <w:rsid w:val="007875E2"/>
    <w:rsid w:val="00787AB2"/>
    <w:rsid w:val="007903BD"/>
    <w:rsid w:val="007903C6"/>
    <w:rsid w:val="00790A81"/>
    <w:rsid w:val="0079127C"/>
    <w:rsid w:val="00792089"/>
    <w:rsid w:val="007A2D2A"/>
    <w:rsid w:val="007A30B3"/>
    <w:rsid w:val="007A5481"/>
    <w:rsid w:val="007B04C4"/>
    <w:rsid w:val="007B3C16"/>
    <w:rsid w:val="007B7CD4"/>
    <w:rsid w:val="007C274D"/>
    <w:rsid w:val="007C6568"/>
    <w:rsid w:val="007C6E30"/>
    <w:rsid w:val="007D33FE"/>
    <w:rsid w:val="007D3AC9"/>
    <w:rsid w:val="007D7135"/>
    <w:rsid w:val="007E0722"/>
    <w:rsid w:val="007E28EA"/>
    <w:rsid w:val="007E519C"/>
    <w:rsid w:val="007E5F11"/>
    <w:rsid w:val="007E76C3"/>
    <w:rsid w:val="007F075B"/>
    <w:rsid w:val="007F17CF"/>
    <w:rsid w:val="007F18B3"/>
    <w:rsid w:val="007F18D2"/>
    <w:rsid w:val="007F22E4"/>
    <w:rsid w:val="007F35E3"/>
    <w:rsid w:val="007F39B3"/>
    <w:rsid w:val="007F574E"/>
    <w:rsid w:val="007F587B"/>
    <w:rsid w:val="007F61D6"/>
    <w:rsid w:val="007F6BC4"/>
    <w:rsid w:val="007F7000"/>
    <w:rsid w:val="00801D8C"/>
    <w:rsid w:val="008041BC"/>
    <w:rsid w:val="008045AE"/>
    <w:rsid w:val="00805B90"/>
    <w:rsid w:val="00806318"/>
    <w:rsid w:val="008104B3"/>
    <w:rsid w:val="00811090"/>
    <w:rsid w:val="00812BE8"/>
    <w:rsid w:val="00813931"/>
    <w:rsid w:val="00816918"/>
    <w:rsid w:val="00821A18"/>
    <w:rsid w:val="00823BA1"/>
    <w:rsid w:val="008272A4"/>
    <w:rsid w:val="00832D1F"/>
    <w:rsid w:val="008349DF"/>
    <w:rsid w:val="008401CF"/>
    <w:rsid w:val="00840AE0"/>
    <w:rsid w:val="00840E20"/>
    <w:rsid w:val="00841581"/>
    <w:rsid w:val="008470A3"/>
    <w:rsid w:val="00847ED2"/>
    <w:rsid w:val="00850081"/>
    <w:rsid w:val="00853F15"/>
    <w:rsid w:val="00855D03"/>
    <w:rsid w:val="00856AED"/>
    <w:rsid w:val="00856DAD"/>
    <w:rsid w:val="00861F20"/>
    <w:rsid w:val="008658AB"/>
    <w:rsid w:val="008658D3"/>
    <w:rsid w:val="0087163D"/>
    <w:rsid w:val="00873665"/>
    <w:rsid w:val="008739AC"/>
    <w:rsid w:val="00874263"/>
    <w:rsid w:val="00874F1E"/>
    <w:rsid w:val="0088028C"/>
    <w:rsid w:val="0088112A"/>
    <w:rsid w:val="00882408"/>
    <w:rsid w:val="00883251"/>
    <w:rsid w:val="00883B78"/>
    <w:rsid w:val="00885247"/>
    <w:rsid w:val="00885B52"/>
    <w:rsid w:val="00886650"/>
    <w:rsid w:val="00886BFC"/>
    <w:rsid w:val="00886C8D"/>
    <w:rsid w:val="00890936"/>
    <w:rsid w:val="00890E2F"/>
    <w:rsid w:val="008910FB"/>
    <w:rsid w:val="008944F7"/>
    <w:rsid w:val="00896707"/>
    <w:rsid w:val="008972BC"/>
    <w:rsid w:val="00897972"/>
    <w:rsid w:val="008A20D0"/>
    <w:rsid w:val="008A21A6"/>
    <w:rsid w:val="008A3113"/>
    <w:rsid w:val="008A4DE2"/>
    <w:rsid w:val="008A7536"/>
    <w:rsid w:val="008A7932"/>
    <w:rsid w:val="008B107B"/>
    <w:rsid w:val="008B1894"/>
    <w:rsid w:val="008B7D31"/>
    <w:rsid w:val="008C08E4"/>
    <w:rsid w:val="008C143D"/>
    <w:rsid w:val="008C4450"/>
    <w:rsid w:val="008C5EC1"/>
    <w:rsid w:val="008D4C01"/>
    <w:rsid w:val="008D5F2D"/>
    <w:rsid w:val="008D6280"/>
    <w:rsid w:val="008D751F"/>
    <w:rsid w:val="008D7F80"/>
    <w:rsid w:val="008E0F51"/>
    <w:rsid w:val="008E37B9"/>
    <w:rsid w:val="008E58B4"/>
    <w:rsid w:val="008F4467"/>
    <w:rsid w:val="008F4E5C"/>
    <w:rsid w:val="009016F4"/>
    <w:rsid w:val="00901ECB"/>
    <w:rsid w:val="00903160"/>
    <w:rsid w:val="009067AE"/>
    <w:rsid w:val="00910827"/>
    <w:rsid w:val="00911EFF"/>
    <w:rsid w:val="0091305F"/>
    <w:rsid w:val="00913CD0"/>
    <w:rsid w:val="009147AB"/>
    <w:rsid w:val="00915876"/>
    <w:rsid w:val="00915B0B"/>
    <w:rsid w:val="0092176C"/>
    <w:rsid w:val="00922030"/>
    <w:rsid w:val="009223E6"/>
    <w:rsid w:val="009233A1"/>
    <w:rsid w:val="009236E5"/>
    <w:rsid w:val="00924288"/>
    <w:rsid w:val="00930BF9"/>
    <w:rsid w:val="00930D1D"/>
    <w:rsid w:val="00930DC2"/>
    <w:rsid w:val="009312AE"/>
    <w:rsid w:val="00937C4E"/>
    <w:rsid w:val="00941AFF"/>
    <w:rsid w:val="00942CC3"/>
    <w:rsid w:val="0094497D"/>
    <w:rsid w:val="009458C7"/>
    <w:rsid w:val="0094647D"/>
    <w:rsid w:val="00947E1F"/>
    <w:rsid w:val="00950045"/>
    <w:rsid w:val="009515DF"/>
    <w:rsid w:val="00954485"/>
    <w:rsid w:val="0095493E"/>
    <w:rsid w:val="009549EE"/>
    <w:rsid w:val="00954DC7"/>
    <w:rsid w:val="009550B7"/>
    <w:rsid w:val="0096044F"/>
    <w:rsid w:val="00964F8D"/>
    <w:rsid w:val="0097110E"/>
    <w:rsid w:val="009713D3"/>
    <w:rsid w:val="009718B9"/>
    <w:rsid w:val="00975147"/>
    <w:rsid w:val="0097748A"/>
    <w:rsid w:val="0098394F"/>
    <w:rsid w:val="00986ED6"/>
    <w:rsid w:val="0099089F"/>
    <w:rsid w:val="00993F0B"/>
    <w:rsid w:val="0099560C"/>
    <w:rsid w:val="00995647"/>
    <w:rsid w:val="00995944"/>
    <w:rsid w:val="00996BC6"/>
    <w:rsid w:val="00997253"/>
    <w:rsid w:val="009A1190"/>
    <w:rsid w:val="009A3DF2"/>
    <w:rsid w:val="009A7281"/>
    <w:rsid w:val="009A76D1"/>
    <w:rsid w:val="009B0031"/>
    <w:rsid w:val="009B2950"/>
    <w:rsid w:val="009B385E"/>
    <w:rsid w:val="009B4911"/>
    <w:rsid w:val="009B4DDA"/>
    <w:rsid w:val="009B5FD1"/>
    <w:rsid w:val="009B735D"/>
    <w:rsid w:val="009B75E1"/>
    <w:rsid w:val="009C0182"/>
    <w:rsid w:val="009C6172"/>
    <w:rsid w:val="009C6997"/>
    <w:rsid w:val="009D0CB0"/>
    <w:rsid w:val="009D1A5F"/>
    <w:rsid w:val="009D241D"/>
    <w:rsid w:val="009D25C9"/>
    <w:rsid w:val="009D44A9"/>
    <w:rsid w:val="009D7144"/>
    <w:rsid w:val="009E10AC"/>
    <w:rsid w:val="009E2E2C"/>
    <w:rsid w:val="009E429E"/>
    <w:rsid w:val="009E4A8E"/>
    <w:rsid w:val="009F13D5"/>
    <w:rsid w:val="009F333A"/>
    <w:rsid w:val="009F6966"/>
    <w:rsid w:val="00A01BD1"/>
    <w:rsid w:val="00A02C57"/>
    <w:rsid w:val="00A04257"/>
    <w:rsid w:val="00A06EEA"/>
    <w:rsid w:val="00A10E47"/>
    <w:rsid w:val="00A13739"/>
    <w:rsid w:val="00A1686D"/>
    <w:rsid w:val="00A21BBB"/>
    <w:rsid w:val="00A23998"/>
    <w:rsid w:val="00A23E06"/>
    <w:rsid w:val="00A2597D"/>
    <w:rsid w:val="00A264F0"/>
    <w:rsid w:val="00A265CF"/>
    <w:rsid w:val="00A26EC6"/>
    <w:rsid w:val="00A30D38"/>
    <w:rsid w:val="00A35882"/>
    <w:rsid w:val="00A35F67"/>
    <w:rsid w:val="00A364A9"/>
    <w:rsid w:val="00A4022F"/>
    <w:rsid w:val="00A41F67"/>
    <w:rsid w:val="00A422C7"/>
    <w:rsid w:val="00A437EB"/>
    <w:rsid w:val="00A43C05"/>
    <w:rsid w:val="00A43ED1"/>
    <w:rsid w:val="00A501FF"/>
    <w:rsid w:val="00A5405F"/>
    <w:rsid w:val="00A61277"/>
    <w:rsid w:val="00A61574"/>
    <w:rsid w:val="00A61B10"/>
    <w:rsid w:val="00A61D2D"/>
    <w:rsid w:val="00A62317"/>
    <w:rsid w:val="00A63228"/>
    <w:rsid w:val="00A6351A"/>
    <w:rsid w:val="00A64C68"/>
    <w:rsid w:val="00A658FF"/>
    <w:rsid w:val="00A65E1F"/>
    <w:rsid w:val="00A66CF5"/>
    <w:rsid w:val="00A70257"/>
    <w:rsid w:val="00A70E3A"/>
    <w:rsid w:val="00A71473"/>
    <w:rsid w:val="00A7415A"/>
    <w:rsid w:val="00A80514"/>
    <w:rsid w:val="00A80DF0"/>
    <w:rsid w:val="00A818C4"/>
    <w:rsid w:val="00A81905"/>
    <w:rsid w:val="00A86CCC"/>
    <w:rsid w:val="00A9085C"/>
    <w:rsid w:val="00A91066"/>
    <w:rsid w:val="00A91C51"/>
    <w:rsid w:val="00A927B6"/>
    <w:rsid w:val="00A92ADF"/>
    <w:rsid w:val="00A93B4C"/>
    <w:rsid w:val="00A93DE8"/>
    <w:rsid w:val="00A955F7"/>
    <w:rsid w:val="00A95A20"/>
    <w:rsid w:val="00A97C94"/>
    <w:rsid w:val="00A97CFA"/>
    <w:rsid w:val="00AA2FAF"/>
    <w:rsid w:val="00AA382F"/>
    <w:rsid w:val="00AA53A2"/>
    <w:rsid w:val="00AA5A8C"/>
    <w:rsid w:val="00AB4C55"/>
    <w:rsid w:val="00AC0386"/>
    <w:rsid w:val="00AC0ECB"/>
    <w:rsid w:val="00AC359F"/>
    <w:rsid w:val="00AC56C9"/>
    <w:rsid w:val="00AC7BD8"/>
    <w:rsid w:val="00AD0465"/>
    <w:rsid w:val="00AD2224"/>
    <w:rsid w:val="00AD2BCF"/>
    <w:rsid w:val="00AD3FB4"/>
    <w:rsid w:val="00AD425B"/>
    <w:rsid w:val="00AD43A4"/>
    <w:rsid w:val="00AD4FA0"/>
    <w:rsid w:val="00AD77B2"/>
    <w:rsid w:val="00AE2CAD"/>
    <w:rsid w:val="00AF089C"/>
    <w:rsid w:val="00AF2DFF"/>
    <w:rsid w:val="00AF3947"/>
    <w:rsid w:val="00AF4600"/>
    <w:rsid w:val="00AF53B2"/>
    <w:rsid w:val="00AF6599"/>
    <w:rsid w:val="00AF73E8"/>
    <w:rsid w:val="00B05C0F"/>
    <w:rsid w:val="00B116BD"/>
    <w:rsid w:val="00B11F81"/>
    <w:rsid w:val="00B12B12"/>
    <w:rsid w:val="00B12E07"/>
    <w:rsid w:val="00B15622"/>
    <w:rsid w:val="00B159B6"/>
    <w:rsid w:val="00B1684D"/>
    <w:rsid w:val="00B16ABA"/>
    <w:rsid w:val="00B17DB4"/>
    <w:rsid w:val="00B2070C"/>
    <w:rsid w:val="00B21D3D"/>
    <w:rsid w:val="00B227B8"/>
    <w:rsid w:val="00B25A0C"/>
    <w:rsid w:val="00B27560"/>
    <w:rsid w:val="00B3179B"/>
    <w:rsid w:val="00B31F2E"/>
    <w:rsid w:val="00B341B5"/>
    <w:rsid w:val="00B348E5"/>
    <w:rsid w:val="00B44E84"/>
    <w:rsid w:val="00B50B9F"/>
    <w:rsid w:val="00B50ECE"/>
    <w:rsid w:val="00B52B53"/>
    <w:rsid w:val="00B53555"/>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AB3"/>
    <w:rsid w:val="00B84835"/>
    <w:rsid w:val="00B86A12"/>
    <w:rsid w:val="00B87888"/>
    <w:rsid w:val="00B87A65"/>
    <w:rsid w:val="00B91B5F"/>
    <w:rsid w:val="00B9728E"/>
    <w:rsid w:val="00BA044B"/>
    <w:rsid w:val="00BA0B47"/>
    <w:rsid w:val="00BA19F2"/>
    <w:rsid w:val="00BA2DAE"/>
    <w:rsid w:val="00BA4295"/>
    <w:rsid w:val="00BA435E"/>
    <w:rsid w:val="00BA663D"/>
    <w:rsid w:val="00BA79E7"/>
    <w:rsid w:val="00BB4C04"/>
    <w:rsid w:val="00BB7EBB"/>
    <w:rsid w:val="00BC4DC2"/>
    <w:rsid w:val="00BC60E3"/>
    <w:rsid w:val="00BC7686"/>
    <w:rsid w:val="00BC78E3"/>
    <w:rsid w:val="00BD0FD1"/>
    <w:rsid w:val="00BD1DF0"/>
    <w:rsid w:val="00BD5C33"/>
    <w:rsid w:val="00BD6709"/>
    <w:rsid w:val="00BD7B60"/>
    <w:rsid w:val="00BE464D"/>
    <w:rsid w:val="00BE5E95"/>
    <w:rsid w:val="00BF1440"/>
    <w:rsid w:val="00BF602B"/>
    <w:rsid w:val="00BF6859"/>
    <w:rsid w:val="00BF6ACD"/>
    <w:rsid w:val="00BF7767"/>
    <w:rsid w:val="00C0039C"/>
    <w:rsid w:val="00C0265B"/>
    <w:rsid w:val="00C05EA6"/>
    <w:rsid w:val="00C101CB"/>
    <w:rsid w:val="00C11D51"/>
    <w:rsid w:val="00C1208E"/>
    <w:rsid w:val="00C12D8D"/>
    <w:rsid w:val="00C13064"/>
    <w:rsid w:val="00C14CE3"/>
    <w:rsid w:val="00C15353"/>
    <w:rsid w:val="00C16644"/>
    <w:rsid w:val="00C21C84"/>
    <w:rsid w:val="00C23B12"/>
    <w:rsid w:val="00C23C8E"/>
    <w:rsid w:val="00C24DD2"/>
    <w:rsid w:val="00C25418"/>
    <w:rsid w:val="00C257B7"/>
    <w:rsid w:val="00C26D62"/>
    <w:rsid w:val="00C30A71"/>
    <w:rsid w:val="00C31862"/>
    <w:rsid w:val="00C3648F"/>
    <w:rsid w:val="00C368A8"/>
    <w:rsid w:val="00C43786"/>
    <w:rsid w:val="00C46462"/>
    <w:rsid w:val="00C46D09"/>
    <w:rsid w:val="00C50C94"/>
    <w:rsid w:val="00C536A6"/>
    <w:rsid w:val="00C5479B"/>
    <w:rsid w:val="00C54C31"/>
    <w:rsid w:val="00C57F7E"/>
    <w:rsid w:val="00C601E6"/>
    <w:rsid w:val="00C60805"/>
    <w:rsid w:val="00C60CD5"/>
    <w:rsid w:val="00C6339B"/>
    <w:rsid w:val="00C63CC7"/>
    <w:rsid w:val="00C65422"/>
    <w:rsid w:val="00C6711B"/>
    <w:rsid w:val="00C746CD"/>
    <w:rsid w:val="00C77BB4"/>
    <w:rsid w:val="00C800D7"/>
    <w:rsid w:val="00C8311A"/>
    <w:rsid w:val="00C834E1"/>
    <w:rsid w:val="00C83FA6"/>
    <w:rsid w:val="00C8421F"/>
    <w:rsid w:val="00C850EE"/>
    <w:rsid w:val="00C85399"/>
    <w:rsid w:val="00C854A6"/>
    <w:rsid w:val="00C871A8"/>
    <w:rsid w:val="00C91338"/>
    <w:rsid w:val="00C9285E"/>
    <w:rsid w:val="00C93997"/>
    <w:rsid w:val="00C9555C"/>
    <w:rsid w:val="00C97084"/>
    <w:rsid w:val="00C97507"/>
    <w:rsid w:val="00C97661"/>
    <w:rsid w:val="00CA043B"/>
    <w:rsid w:val="00CA714A"/>
    <w:rsid w:val="00CA7CFA"/>
    <w:rsid w:val="00CB086F"/>
    <w:rsid w:val="00CB217D"/>
    <w:rsid w:val="00CB2476"/>
    <w:rsid w:val="00CB346C"/>
    <w:rsid w:val="00CD0D5D"/>
    <w:rsid w:val="00CD17CC"/>
    <w:rsid w:val="00CD2456"/>
    <w:rsid w:val="00CD34EE"/>
    <w:rsid w:val="00CD5F3D"/>
    <w:rsid w:val="00CD6142"/>
    <w:rsid w:val="00CE2CF3"/>
    <w:rsid w:val="00CE4B7A"/>
    <w:rsid w:val="00CE6BC1"/>
    <w:rsid w:val="00CF10FA"/>
    <w:rsid w:val="00CF2950"/>
    <w:rsid w:val="00CF352B"/>
    <w:rsid w:val="00CF3BA1"/>
    <w:rsid w:val="00D00466"/>
    <w:rsid w:val="00D017DE"/>
    <w:rsid w:val="00D025D2"/>
    <w:rsid w:val="00D03A8F"/>
    <w:rsid w:val="00D04110"/>
    <w:rsid w:val="00D0435D"/>
    <w:rsid w:val="00D04F86"/>
    <w:rsid w:val="00D0691A"/>
    <w:rsid w:val="00D114CB"/>
    <w:rsid w:val="00D11CAA"/>
    <w:rsid w:val="00D11F08"/>
    <w:rsid w:val="00D120B9"/>
    <w:rsid w:val="00D23D9C"/>
    <w:rsid w:val="00D25004"/>
    <w:rsid w:val="00D3237E"/>
    <w:rsid w:val="00D32E5F"/>
    <w:rsid w:val="00D33D2B"/>
    <w:rsid w:val="00D37A58"/>
    <w:rsid w:val="00D428A9"/>
    <w:rsid w:val="00D45A07"/>
    <w:rsid w:val="00D475EE"/>
    <w:rsid w:val="00D47741"/>
    <w:rsid w:val="00D504C3"/>
    <w:rsid w:val="00D50D52"/>
    <w:rsid w:val="00D5124F"/>
    <w:rsid w:val="00D5126D"/>
    <w:rsid w:val="00D5166E"/>
    <w:rsid w:val="00D55FCB"/>
    <w:rsid w:val="00D56782"/>
    <w:rsid w:val="00D579ED"/>
    <w:rsid w:val="00D60881"/>
    <w:rsid w:val="00D64EED"/>
    <w:rsid w:val="00D65C64"/>
    <w:rsid w:val="00D70990"/>
    <w:rsid w:val="00D712FE"/>
    <w:rsid w:val="00D71C64"/>
    <w:rsid w:val="00D71E19"/>
    <w:rsid w:val="00D7429E"/>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4274"/>
    <w:rsid w:val="00DA739C"/>
    <w:rsid w:val="00DA7A57"/>
    <w:rsid w:val="00DB0691"/>
    <w:rsid w:val="00DB2A01"/>
    <w:rsid w:val="00DB2B36"/>
    <w:rsid w:val="00DB2FCA"/>
    <w:rsid w:val="00DB3FCA"/>
    <w:rsid w:val="00DB62F9"/>
    <w:rsid w:val="00DC464A"/>
    <w:rsid w:val="00DC48AE"/>
    <w:rsid w:val="00DC6AE6"/>
    <w:rsid w:val="00DD1202"/>
    <w:rsid w:val="00DE3282"/>
    <w:rsid w:val="00DE5307"/>
    <w:rsid w:val="00DF13E7"/>
    <w:rsid w:val="00DF2031"/>
    <w:rsid w:val="00DF33C5"/>
    <w:rsid w:val="00DF7990"/>
    <w:rsid w:val="00E041C0"/>
    <w:rsid w:val="00E0731A"/>
    <w:rsid w:val="00E07F8E"/>
    <w:rsid w:val="00E1078B"/>
    <w:rsid w:val="00E1142B"/>
    <w:rsid w:val="00E11A48"/>
    <w:rsid w:val="00E11D42"/>
    <w:rsid w:val="00E13292"/>
    <w:rsid w:val="00E13C2D"/>
    <w:rsid w:val="00E14D47"/>
    <w:rsid w:val="00E16621"/>
    <w:rsid w:val="00E2012F"/>
    <w:rsid w:val="00E21487"/>
    <w:rsid w:val="00E220D9"/>
    <w:rsid w:val="00E26883"/>
    <w:rsid w:val="00E2708F"/>
    <w:rsid w:val="00E3037A"/>
    <w:rsid w:val="00E30720"/>
    <w:rsid w:val="00E31635"/>
    <w:rsid w:val="00E3259F"/>
    <w:rsid w:val="00E326B2"/>
    <w:rsid w:val="00E32B36"/>
    <w:rsid w:val="00E36F65"/>
    <w:rsid w:val="00E42C1D"/>
    <w:rsid w:val="00E436C4"/>
    <w:rsid w:val="00E4376B"/>
    <w:rsid w:val="00E43989"/>
    <w:rsid w:val="00E44B6C"/>
    <w:rsid w:val="00E45AE6"/>
    <w:rsid w:val="00E51AF5"/>
    <w:rsid w:val="00E532BE"/>
    <w:rsid w:val="00E55F57"/>
    <w:rsid w:val="00E601C0"/>
    <w:rsid w:val="00E62300"/>
    <w:rsid w:val="00E65126"/>
    <w:rsid w:val="00E656E9"/>
    <w:rsid w:val="00E736CE"/>
    <w:rsid w:val="00E82BFE"/>
    <w:rsid w:val="00E864D4"/>
    <w:rsid w:val="00E8709C"/>
    <w:rsid w:val="00E9020B"/>
    <w:rsid w:val="00E914AD"/>
    <w:rsid w:val="00E9174B"/>
    <w:rsid w:val="00E93E2E"/>
    <w:rsid w:val="00E97DFE"/>
    <w:rsid w:val="00EA0BE7"/>
    <w:rsid w:val="00EA6750"/>
    <w:rsid w:val="00EB0774"/>
    <w:rsid w:val="00EB16B0"/>
    <w:rsid w:val="00EB2245"/>
    <w:rsid w:val="00EB3306"/>
    <w:rsid w:val="00EB4702"/>
    <w:rsid w:val="00EB5C44"/>
    <w:rsid w:val="00EB78DD"/>
    <w:rsid w:val="00EC05EC"/>
    <w:rsid w:val="00EC0707"/>
    <w:rsid w:val="00EC2D2D"/>
    <w:rsid w:val="00EC2DE2"/>
    <w:rsid w:val="00EC55D5"/>
    <w:rsid w:val="00EC5886"/>
    <w:rsid w:val="00EC5BDE"/>
    <w:rsid w:val="00EC7F30"/>
    <w:rsid w:val="00ED0BAD"/>
    <w:rsid w:val="00ED23DE"/>
    <w:rsid w:val="00ED2D36"/>
    <w:rsid w:val="00ED2FBD"/>
    <w:rsid w:val="00ED7100"/>
    <w:rsid w:val="00ED734E"/>
    <w:rsid w:val="00ED7804"/>
    <w:rsid w:val="00EE2900"/>
    <w:rsid w:val="00EE2ED7"/>
    <w:rsid w:val="00EE3A79"/>
    <w:rsid w:val="00EE587A"/>
    <w:rsid w:val="00EF0620"/>
    <w:rsid w:val="00EF245A"/>
    <w:rsid w:val="00EF4818"/>
    <w:rsid w:val="00F0000C"/>
    <w:rsid w:val="00F00797"/>
    <w:rsid w:val="00F014D4"/>
    <w:rsid w:val="00F0323C"/>
    <w:rsid w:val="00F063D8"/>
    <w:rsid w:val="00F109FA"/>
    <w:rsid w:val="00F11875"/>
    <w:rsid w:val="00F12306"/>
    <w:rsid w:val="00F12E07"/>
    <w:rsid w:val="00F13F4B"/>
    <w:rsid w:val="00F15535"/>
    <w:rsid w:val="00F17F83"/>
    <w:rsid w:val="00F2258F"/>
    <w:rsid w:val="00F25210"/>
    <w:rsid w:val="00F26BAA"/>
    <w:rsid w:val="00F32353"/>
    <w:rsid w:val="00F32747"/>
    <w:rsid w:val="00F32D63"/>
    <w:rsid w:val="00F333E1"/>
    <w:rsid w:val="00F33731"/>
    <w:rsid w:val="00F346D2"/>
    <w:rsid w:val="00F42E8F"/>
    <w:rsid w:val="00F44F58"/>
    <w:rsid w:val="00F464F0"/>
    <w:rsid w:val="00F51113"/>
    <w:rsid w:val="00F52CAA"/>
    <w:rsid w:val="00F60E7D"/>
    <w:rsid w:val="00F612BE"/>
    <w:rsid w:val="00F61C21"/>
    <w:rsid w:val="00F62308"/>
    <w:rsid w:val="00F63723"/>
    <w:rsid w:val="00F64B01"/>
    <w:rsid w:val="00F64D70"/>
    <w:rsid w:val="00F64F77"/>
    <w:rsid w:val="00F65DD4"/>
    <w:rsid w:val="00F70BAD"/>
    <w:rsid w:val="00F70D7B"/>
    <w:rsid w:val="00F72F57"/>
    <w:rsid w:val="00F74B9D"/>
    <w:rsid w:val="00F806A4"/>
    <w:rsid w:val="00F83929"/>
    <w:rsid w:val="00F84890"/>
    <w:rsid w:val="00F8656D"/>
    <w:rsid w:val="00F9072F"/>
    <w:rsid w:val="00F92A37"/>
    <w:rsid w:val="00F937F8"/>
    <w:rsid w:val="00F95059"/>
    <w:rsid w:val="00F950A1"/>
    <w:rsid w:val="00F962AF"/>
    <w:rsid w:val="00F97F3B"/>
    <w:rsid w:val="00FA0E83"/>
    <w:rsid w:val="00FA62EC"/>
    <w:rsid w:val="00FA64DA"/>
    <w:rsid w:val="00FB1929"/>
    <w:rsid w:val="00FB19C9"/>
    <w:rsid w:val="00FB318B"/>
    <w:rsid w:val="00FB421D"/>
    <w:rsid w:val="00FB429D"/>
    <w:rsid w:val="00FC6911"/>
    <w:rsid w:val="00FD0BBF"/>
    <w:rsid w:val="00FD111F"/>
    <w:rsid w:val="00FD199F"/>
    <w:rsid w:val="00FD1DB0"/>
    <w:rsid w:val="00FD35BB"/>
    <w:rsid w:val="00FD3990"/>
    <w:rsid w:val="00FD3BBE"/>
    <w:rsid w:val="00FD548F"/>
    <w:rsid w:val="00FE0803"/>
    <w:rsid w:val="00FE16D9"/>
    <w:rsid w:val="00FE1AC3"/>
    <w:rsid w:val="00FE294C"/>
    <w:rsid w:val="00FE3E19"/>
    <w:rsid w:val="00FE4666"/>
    <w:rsid w:val="00FE4885"/>
    <w:rsid w:val="00FE70FC"/>
    <w:rsid w:val="00FE763D"/>
    <w:rsid w:val="00FE7CD4"/>
    <w:rsid w:val="00FF0112"/>
    <w:rsid w:val="00FF1D72"/>
    <w:rsid w:val="00FF2A56"/>
    <w:rsid w:val="00FF2BAC"/>
    <w:rsid w:val="00FF32EF"/>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4AD4B99F"/>
  <w15:docId w15:val="{0FF8C6E1-1706-4934-8CC6-68E13324E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C21E4"/>
    <w:rPr>
      <w:rFonts w:eastAsia="ＭＳ ゴシック"/>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sid w:val="000C21E4"/>
    <w:rPr>
      <w:rFonts w:eastAsia="ＭＳ ゴシック"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Web">
    <w:name w:val="Normal (Web)"/>
    <w:basedOn w:val="a1"/>
    <w:uiPriority w:val="99"/>
    <w:unhideWhenUsed/>
    <w:rsid w:val="000C21E4"/>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SimSun" w:eastAsia="SimSun" w:hAnsi="SimSun" w:cs="SimSun"/>
      <w:noProof w:val="0"/>
      <w:lang w:eastAsia="zh-CN"/>
    </w:rPr>
  </w:style>
  <w:style w:type="character" w:customStyle="1" w:styleId="af8">
    <w:name w:val="(文字) (文字)"/>
    <w:semiHidden/>
    <w:rsid w:val="000C21E4"/>
    <w:rPr>
      <w:rFonts w:eastAsia="ＭＳ ゴシック"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SimSun" w:eastAsia="SimSun" w:hAnsi="SimSun" w:cs="SimSun"/>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0C21E4"/>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ＭＳ ゴシック" w:cs="Arial"/>
      <w:noProof w:val="0"/>
      <w:kern w:val="2"/>
      <w:sz w:val="21"/>
      <w:lang w:val="en-GB" w:eastAsia="en-US" w:bidi="ar-SA"/>
    </w:rPr>
  </w:style>
  <w:style w:type="character" w:customStyle="1" w:styleId="Char">
    <w:name w:val="批注主题 Char"/>
    <w:rsid w:val="000C21E4"/>
    <w:rPr>
      <w:rFonts w:eastAsia="ＭＳ ゴシック" w:cs="Arial"/>
      <w:noProof w:val="0"/>
      <w:kern w:val="2"/>
      <w:sz w:val="21"/>
      <w:lang w:val="en-GB" w:eastAsia="en-US" w:bidi="ar-SA"/>
    </w:rPr>
  </w:style>
  <w:style w:type="paragraph" w:styleId="af9">
    <w:name w:val="List Paragraph"/>
    <w:basedOn w:val="a1"/>
    <w:link w:val="afa"/>
    <w:uiPriority w:val="34"/>
    <w:qFormat/>
    <w:rsid w:val="000C21E4"/>
    <w:pPr>
      <w:ind w:firstLineChars="200" w:firstLine="420"/>
    </w:pPr>
    <w:rPr>
      <w:rFonts w:ascii="SimSun" w:eastAsia="SimSun" w:hAnsi="SimSu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BC46-09BC-4DE7-9D99-CB6C8063F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AF98C-62D4-44FF-9D45-9BDED2C1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Pages>
  <Words>1351</Words>
  <Characters>7702</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sano</cp:lastModifiedBy>
  <cp:revision>8</cp:revision>
  <cp:lastPrinted>2017-03-23T12:16:00Z</cp:lastPrinted>
  <dcterms:created xsi:type="dcterms:W3CDTF">2017-03-24T16:05:00Z</dcterms:created>
  <dcterms:modified xsi:type="dcterms:W3CDTF">2017-03-25T03:35:00Z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